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CEA9" w14:textId="7C2CE3EE" w:rsidR="009838F8" w:rsidRDefault="004E5F03"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71552" behindDoc="0" locked="0" layoutInCell="1" allowOverlap="1" wp14:anchorId="6402C22C" wp14:editId="5E67BF7A">
                <wp:simplePos x="0" y="0"/>
                <wp:positionH relativeFrom="margin">
                  <wp:posOffset>-50800</wp:posOffset>
                </wp:positionH>
                <wp:positionV relativeFrom="paragraph">
                  <wp:posOffset>-1123950</wp:posOffset>
                </wp:positionV>
                <wp:extent cx="2667000" cy="5384800"/>
                <wp:effectExtent l="1085850" t="266700" r="1066800" b="273050"/>
                <wp:wrapNone/>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53932">
                          <a:off x="0" y="0"/>
                          <a:ext cx="2667000" cy="5384800"/>
                        </a:xfrm>
                        <a:prstGeom prst="rect">
                          <a:avLst/>
                        </a:prstGeom>
                        <a:noFill/>
                        <a:ln w="9525">
                          <a:noFill/>
                          <a:miter lim="800000"/>
                          <a:headEnd/>
                          <a:tailEnd/>
                        </a:ln>
                      </wps:spPr>
                      <wps:txbx>
                        <w:txbxContent>
                          <w:p w14:paraId="411AFE19" w14:textId="0C1D7AC8" w:rsidR="004E5F03" w:rsidRPr="004E5F03" w:rsidRDefault="004E5F03" w:rsidP="004E5F03">
                            <w:pPr>
                              <w:rPr>
                                <w:rFonts w:ascii="Amsi Pro Cond Bold" w:hAnsi="Amsi Pro Cond Bold"/>
                                <w:b/>
                                <w:bCs/>
                                <w:color w:val="FFFFFF" w:themeColor="background1"/>
                                <w:sz w:val="800"/>
                                <w:szCs w:val="800"/>
                                <w14:textFill>
                                  <w14:solidFill>
                                    <w14:schemeClr w14:val="bg1">
                                      <w14:alpha w14:val="50000"/>
                                    </w14:schemeClr>
                                  </w14:solidFill>
                                </w14:textFill>
                              </w:rPr>
                            </w:pPr>
                            <w:r w:rsidRPr="004E5F03">
                              <w:rPr>
                                <w:rFonts w:ascii="Amsi Pro Cond Bold" w:hAnsi="Amsi Pro Cond Bold"/>
                                <w:b/>
                                <w:bCs/>
                                <w:color w:val="FFFFFF" w:themeColor="background1"/>
                                <w:sz w:val="800"/>
                                <w:szCs w:val="800"/>
                                <w14:textFill>
                                  <w14:solidFill>
                                    <w14:schemeClr w14:val="bg1">
                                      <w14:alpha w14:val="50000"/>
                                    </w14:schemeClr>
                                  </w14:soli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2C22C" id="_x0000_t202" coordsize="21600,21600" o:spt="202" path="m,l,21600r21600,l21600,xe">
                <v:stroke joinstyle="miter"/>
                <v:path gradientshapeok="t" o:connecttype="rect"/>
              </v:shapetype>
              <v:shape id="Tekstfelt 2" o:spid="_x0000_s1026" type="#_x0000_t202" style="position:absolute;margin-left:-4pt;margin-top:-88.5pt;width:210pt;height:424pt;rotation:-1907172fd;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" filled="f" stroked="f">
                <v:textbox>
                  <w:txbxContent>
                    <w:p w14:paraId="411AFE19" w14:textId="0C1D7AC8" w:rsidR="004E5F03" w:rsidRPr="004E5F03" w:rsidRDefault="004E5F03" w:rsidP="004E5F03">
                      <w:pPr>
                        <w:rPr>
                          <w:rFonts w:ascii="Amsi Pro Cond Bold" w:hAnsi="Amsi Pro Cond Bold"/>
                          <w:b/>
                          <w:bCs/>
                          <w:color w:val="FFFFFF" w:themeColor="background1"/>
                          <w:sz w:val="800"/>
                          <w:szCs w:val="800"/>
                          <w14:textFill>
                            <w14:solidFill>
                              <w14:schemeClr w14:val="bg1">
                                <w14:alpha w14:val="50000"/>
                              </w14:schemeClr>
                            </w14:solidFill>
                          </w14:textFill>
                        </w:rPr>
                      </w:pPr>
                      <w:r w:rsidRPr="004E5F03">
                        <w:rPr>
                          <w:rFonts w:ascii="Amsi Pro Cond Bold" w:hAnsi="Amsi Pro Cond Bold"/>
                          <w:b/>
                          <w:bCs/>
                          <w:color w:val="FFFFFF" w:themeColor="background1"/>
                          <w:sz w:val="800"/>
                          <w:szCs w:val="800"/>
                          <w14:textFill>
                            <w14:solidFill>
                              <w14:schemeClr w14:val="bg1">
                                <w14:alpha w14:val="50000"/>
                              </w14:schemeClr>
                            </w14:solidFill>
                          </w14:textFill>
                        </w:rPr>
                        <w:t>§</w:t>
                      </w:r>
                    </w:p>
                  </w:txbxContent>
                </v:textbox>
                <w10:wrap anchorx="margin"/>
              </v:shape>
            </w:pict>
          </mc:Fallback>
        </mc:AlternateContent>
      </w:r>
      <w:r w:rsidR="009838F8">
        <w:rPr>
          <w:rFonts w:ascii="Amsi Pro Cond Bold" w:hAnsi="Amsi Pro Cond Bold" w:cs="Arial"/>
          <w:b/>
          <w:bCs/>
          <w:noProof/>
          <w:color w:val="E94884"/>
          <w:sz w:val="32"/>
          <w:szCs w:val="32"/>
          <w14:ligatures w14:val="standardContextual"/>
        </w:rPr>
        <mc:AlternateContent>
          <mc:Choice Requires="wps">
            <w:drawing>
              <wp:anchor distT="0" distB="0" distL="114300" distR="114300" simplePos="0" relativeHeight="251659264" behindDoc="0" locked="0" layoutInCell="1" allowOverlap="1" wp14:anchorId="0F7524E6" wp14:editId="1657A5C2">
                <wp:simplePos x="0" y="0"/>
                <wp:positionH relativeFrom="column">
                  <wp:align>right</wp:align>
                </wp:positionH>
                <wp:positionV relativeFrom="paragraph">
                  <wp:posOffset>0</wp:posOffset>
                </wp:positionV>
                <wp:extent cx="2940050" cy="6032500"/>
                <wp:effectExtent l="0" t="0" r="12700" b="25400"/>
                <wp:wrapNone/>
                <wp:docPr id="1" name="Rektangel 1"/>
                <wp:cNvGraphicFramePr/>
                <a:graphic xmlns:a="http://schemas.openxmlformats.org/drawingml/2006/main">
                  <a:graphicData uri="http://schemas.microsoft.com/office/word/2010/wordprocessingShape">
                    <wps:wsp>
                      <wps:cNvSpPr/>
                      <wps:spPr>
                        <a:xfrm>
                          <a:off x="0" y="0"/>
                          <a:ext cx="2940050" cy="6032500"/>
                        </a:xfrm>
                        <a:prstGeom prst="rect">
                          <a:avLst/>
                        </a:prstGeom>
                        <a:solidFill>
                          <a:srgbClr val="B7DEDA"/>
                        </a:solidFill>
                        <a:ln>
                          <a:solidFill>
                            <a:srgbClr val="B7DED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F606B" id="Rektangel 1" o:spid="_x0000_s1026" style="position:absolute;margin-left:180.3pt;margin-top:0;width:231.5pt;height:4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" fillcolor="#b7deda" strokecolor="#b7deda" strokeweight="1pt"/>
            </w:pict>
          </mc:Fallback>
        </mc:AlternateContent>
      </w:r>
    </w:p>
    <w:p w14:paraId="6DB560F7" w14:textId="57F7869B" w:rsidR="009838F8" w:rsidRDefault="009838F8" w:rsidP="00CD1D9A">
      <w:pPr>
        <w:tabs>
          <w:tab w:val="left" w:pos="6804"/>
        </w:tabs>
        <w:rPr>
          <w:rFonts w:ascii="Amsi Pro Cond Bold" w:hAnsi="Amsi Pro Cond Bold" w:cs="Arial"/>
          <w:b/>
          <w:bCs/>
          <w:color w:val="E94884"/>
          <w:sz w:val="32"/>
          <w:szCs w:val="32"/>
        </w:rPr>
      </w:pPr>
    </w:p>
    <w:p w14:paraId="108122C1" w14:textId="479F80F8" w:rsidR="009838F8" w:rsidRDefault="009838F8" w:rsidP="00CD1D9A">
      <w:pPr>
        <w:tabs>
          <w:tab w:val="left" w:pos="6804"/>
        </w:tabs>
        <w:rPr>
          <w:rFonts w:ascii="Amsi Pro Cond Bold" w:hAnsi="Amsi Pro Cond Bold" w:cs="Arial"/>
          <w:b/>
          <w:bCs/>
          <w:color w:val="E94884"/>
          <w:sz w:val="32"/>
          <w:szCs w:val="32"/>
        </w:rPr>
      </w:pPr>
    </w:p>
    <w:p w14:paraId="51D27696" w14:textId="6346E97F" w:rsidR="009838F8" w:rsidRDefault="009838F8" w:rsidP="00CD1D9A">
      <w:pPr>
        <w:tabs>
          <w:tab w:val="left" w:pos="6804"/>
        </w:tabs>
        <w:rPr>
          <w:rFonts w:ascii="Amsi Pro Cond Bold" w:hAnsi="Amsi Pro Cond Bold" w:cs="Arial"/>
          <w:b/>
          <w:bCs/>
          <w:color w:val="E94884"/>
          <w:sz w:val="32"/>
          <w:szCs w:val="32"/>
        </w:rPr>
      </w:pPr>
    </w:p>
    <w:p w14:paraId="5E481E1C" w14:textId="4C1DC069" w:rsidR="009838F8" w:rsidRDefault="009838F8" w:rsidP="00CD1D9A">
      <w:pPr>
        <w:tabs>
          <w:tab w:val="left" w:pos="6804"/>
        </w:tabs>
        <w:rPr>
          <w:rFonts w:ascii="Amsi Pro Cond Bold" w:hAnsi="Amsi Pro Cond Bold" w:cs="Arial"/>
          <w:b/>
          <w:bCs/>
          <w:color w:val="E94884"/>
          <w:sz w:val="32"/>
          <w:szCs w:val="32"/>
        </w:rPr>
      </w:pPr>
    </w:p>
    <w:p w14:paraId="224A268B" w14:textId="514C6E36" w:rsidR="009838F8" w:rsidRDefault="009838F8" w:rsidP="00CD1D9A">
      <w:pPr>
        <w:tabs>
          <w:tab w:val="left" w:pos="6804"/>
        </w:tabs>
        <w:rPr>
          <w:rFonts w:ascii="Amsi Pro Cond Bold" w:hAnsi="Amsi Pro Cond Bold" w:cs="Arial"/>
          <w:b/>
          <w:bCs/>
          <w:color w:val="E94884"/>
          <w:sz w:val="32"/>
          <w:szCs w:val="32"/>
        </w:rPr>
      </w:pPr>
    </w:p>
    <w:p w14:paraId="7805BCB7" w14:textId="58E62D82" w:rsidR="009838F8" w:rsidRDefault="009838F8" w:rsidP="00CD1D9A">
      <w:pPr>
        <w:tabs>
          <w:tab w:val="left" w:pos="6804"/>
        </w:tabs>
        <w:rPr>
          <w:rFonts w:ascii="Amsi Pro Cond Bold" w:hAnsi="Amsi Pro Cond Bold" w:cs="Arial"/>
          <w:b/>
          <w:bCs/>
          <w:color w:val="E94884"/>
          <w:sz w:val="32"/>
          <w:szCs w:val="32"/>
        </w:rPr>
      </w:pPr>
    </w:p>
    <w:p w14:paraId="35A67DD6" w14:textId="41DE0E5C" w:rsidR="009838F8" w:rsidRDefault="009838F8" w:rsidP="00CD1D9A">
      <w:pPr>
        <w:tabs>
          <w:tab w:val="left" w:pos="6804"/>
        </w:tabs>
        <w:rPr>
          <w:rFonts w:ascii="Amsi Pro Cond Bold" w:hAnsi="Amsi Pro Cond Bold" w:cs="Arial"/>
          <w:b/>
          <w:bCs/>
          <w:color w:val="E94884"/>
          <w:sz w:val="32"/>
          <w:szCs w:val="32"/>
        </w:rPr>
      </w:pPr>
    </w:p>
    <w:p w14:paraId="70CDDB84" w14:textId="36ADD665" w:rsidR="009838F8" w:rsidRDefault="009838F8" w:rsidP="00CD1D9A">
      <w:pPr>
        <w:tabs>
          <w:tab w:val="left" w:pos="6804"/>
        </w:tabs>
        <w:rPr>
          <w:rFonts w:ascii="Amsi Pro Cond Bold" w:hAnsi="Amsi Pro Cond Bold" w:cs="Arial"/>
          <w:b/>
          <w:bCs/>
          <w:color w:val="E94884"/>
          <w:sz w:val="32"/>
          <w:szCs w:val="32"/>
        </w:rPr>
      </w:pPr>
    </w:p>
    <w:p w14:paraId="43495EBB" w14:textId="049C7A9F" w:rsidR="009838F8" w:rsidRDefault="009838F8" w:rsidP="00CD1D9A">
      <w:pPr>
        <w:tabs>
          <w:tab w:val="left" w:pos="6804"/>
        </w:tabs>
        <w:rPr>
          <w:rFonts w:ascii="Amsi Pro Cond Bold" w:hAnsi="Amsi Pro Cond Bold" w:cs="Arial"/>
          <w:b/>
          <w:bCs/>
          <w:color w:val="E94884"/>
          <w:sz w:val="32"/>
          <w:szCs w:val="32"/>
        </w:rPr>
      </w:pPr>
    </w:p>
    <w:p w14:paraId="2C51E0C4" w14:textId="4B19EA91" w:rsidR="009838F8" w:rsidRDefault="009838F8" w:rsidP="00CD1D9A">
      <w:pPr>
        <w:tabs>
          <w:tab w:val="left" w:pos="6804"/>
        </w:tabs>
        <w:rPr>
          <w:rFonts w:ascii="Amsi Pro Cond Bold" w:hAnsi="Amsi Pro Cond Bold" w:cs="Arial"/>
          <w:b/>
          <w:bCs/>
          <w:color w:val="E94884"/>
          <w:sz w:val="32"/>
          <w:szCs w:val="32"/>
        </w:rPr>
      </w:pPr>
    </w:p>
    <w:p w14:paraId="199E6E09" w14:textId="34FD1533" w:rsidR="009838F8" w:rsidRDefault="009838F8" w:rsidP="00CD1D9A">
      <w:pPr>
        <w:tabs>
          <w:tab w:val="left" w:pos="6804"/>
        </w:tabs>
        <w:rPr>
          <w:rFonts w:ascii="Amsi Pro Cond Bold" w:hAnsi="Amsi Pro Cond Bold" w:cs="Arial"/>
          <w:b/>
          <w:bCs/>
          <w:color w:val="E94884"/>
          <w:sz w:val="32"/>
          <w:szCs w:val="32"/>
        </w:rPr>
      </w:pPr>
    </w:p>
    <w:p w14:paraId="2FB0FC81" w14:textId="7D8C8A05" w:rsidR="009838F8" w:rsidRDefault="009838F8" w:rsidP="00CD1D9A">
      <w:pPr>
        <w:tabs>
          <w:tab w:val="left" w:pos="6804"/>
        </w:tabs>
        <w:rPr>
          <w:rFonts w:ascii="Amsi Pro Cond Bold" w:hAnsi="Amsi Pro Cond Bold" w:cs="Arial"/>
          <w:b/>
          <w:bCs/>
          <w:color w:val="E94884"/>
          <w:sz w:val="32"/>
          <w:szCs w:val="32"/>
        </w:rPr>
      </w:pPr>
    </w:p>
    <w:p w14:paraId="58C60A11" w14:textId="7D3B3A14" w:rsidR="009838F8" w:rsidRDefault="009838F8" w:rsidP="00CD1D9A">
      <w:pPr>
        <w:tabs>
          <w:tab w:val="left" w:pos="6804"/>
        </w:tabs>
        <w:rPr>
          <w:rFonts w:ascii="Amsi Pro Cond Bold" w:hAnsi="Amsi Pro Cond Bold" w:cs="Arial"/>
          <w:b/>
          <w:bCs/>
          <w:color w:val="E94884"/>
          <w:sz w:val="32"/>
          <w:szCs w:val="32"/>
        </w:rPr>
      </w:pPr>
    </w:p>
    <w:p w14:paraId="19CB7A8E" w14:textId="2A4EB5D5" w:rsidR="009838F8" w:rsidRDefault="009838F8" w:rsidP="00CD1D9A">
      <w:pPr>
        <w:tabs>
          <w:tab w:val="left" w:pos="6804"/>
        </w:tabs>
        <w:rPr>
          <w:rFonts w:ascii="Amsi Pro Cond Bold" w:hAnsi="Amsi Pro Cond Bold" w:cs="Arial"/>
          <w:b/>
          <w:bCs/>
          <w:color w:val="E94884"/>
          <w:sz w:val="32"/>
          <w:szCs w:val="32"/>
        </w:rPr>
      </w:pPr>
    </w:p>
    <w:p w14:paraId="04D10A35" w14:textId="2E47F228" w:rsidR="009838F8" w:rsidRDefault="009838F8" w:rsidP="00CD1D9A">
      <w:pPr>
        <w:tabs>
          <w:tab w:val="left" w:pos="6804"/>
        </w:tabs>
        <w:rPr>
          <w:rFonts w:ascii="Amsi Pro Cond Bold" w:hAnsi="Amsi Pro Cond Bold" w:cs="Arial"/>
          <w:b/>
          <w:bCs/>
          <w:color w:val="E94884"/>
          <w:sz w:val="32"/>
          <w:szCs w:val="32"/>
        </w:rPr>
      </w:pPr>
    </w:p>
    <w:p w14:paraId="159CF8EF" w14:textId="0BBC9373" w:rsidR="009838F8" w:rsidRDefault="009838F8" w:rsidP="00CD1D9A">
      <w:pPr>
        <w:tabs>
          <w:tab w:val="left" w:pos="6804"/>
        </w:tabs>
        <w:rPr>
          <w:rFonts w:ascii="Amsi Pro Cond Bold" w:hAnsi="Amsi Pro Cond Bold" w:cs="Arial"/>
          <w:b/>
          <w:bCs/>
          <w:color w:val="E94884"/>
          <w:sz w:val="32"/>
          <w:szCs w:val="32"/>
        </w:rPr>
      </w:pPr>
    </w:p>
    <w:p w14:paraId="154D6920" w14:textId="5FDC7499" w:rsidR="009838F8" w:rsidRDefault="009838F8" w:rsidP="00CD1D9A">
      <w:pPr>
        <w:tabs>
          <w:tab w:val="left" w:pos="6804"/>
        </w:tabs>
        <w:rPr>
          <w:rFonts w:ascii="Amsi Pro Cond Bold" w:hAnsi="Amsi Pro Cond Bold" w:cs="Arial"/>
          <w:b/>
          <w:bCs/>
          <w:color w:val="E94884"/>
          <w:sz w:val="32"/>
          <w:szCs w:val="32"/>
        </w:rPr>
      </w:pPr>
    </w:p>
    <w:p w14:paraId="443B60F5" w14:textId="0D0D8A7D" w:rsidR="009838F8" w:rsidRDefault="009838F8" w:rsidP="00CD1D9A">
      <w:pPr>
        <w:tabs>
          <w:tab w:val="left" w:pos="6804"/>
        </w:tabs>
        <w:rPr>
          <w:rFonts w:ascii="Amsi Pro Cond Bold" w:hAnsi="Amsi Pro Cond Bold" w:cs="Arial"/>
          <w:b/>
          <w:bCs/>
          <w:color w:val="E94884"/>
          <w:sz w:val="32"/>
          <w:szCs w:val="32"/>
        </w:rPr>
      </w:pPr>
    </w:p>
    <w:p w14:paraId="5FDEE235" w14:textId="6C6E3B3A" w:rsidR="009838F8" w:rsidRDefault="00C732E7"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67456" behindDoc="0" locked="0" layoutInCell="1" allowOverlap="1" wp14:anchorId="3589943E" wp14:editId="019933D4">
                <wp:simplePos x="0" y="0"/>
                <wp:positionH relativeFrom="margin">
                  <wp:posOffset>104775</wp:posOffset>
                </wp:positionH>
                <wp:positionV relativeFrom="paragraph">
                  <wp:posOffset>186690</wp:posOffset>
                </wp:positionV>
                <wp:extent cx="2809875" cy="1130300"/>
                <wp:effectExtent l="0" t="0" r="0"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130300"/>
                        </a:xfrm>
                        <a:prstGeom prst="rect">
                          <a:avLst/>
                        </a:prstGeom>
                        <a:noFill/>
                        <a:ln w="9525">
                          <a:noFill/>
                          <a:miter lim="800000"/>
                          <a:headEnd/>
                          <a:tailEnd/>
                        </a:ln>
                      </wps:spPr>
                      <wps:txbx>
                        <w:txbxContent>
                          <w:p w14:paraId="2BD9F9A4" w14:textId="12789E68" w:rsidR="001A27F1" w:rsidRPr="00C23137" w:rsidRDefault="001A27F1" w:rsidP="001A27F1">
                            <w:pPr>
                              <w:rPr>
                                <w:rFonts w:asciiTheme="majorHAnsi" w:hAnsiTheme="majorHAnsi" w:cstheme="majorHAnsi"/>
                                <w:b/>
                                <w:bCs/>
                                <w:color w:val="406680"/>
                                <w:sz w:val="32"/>
                                <w:szCs w:val="32"/>
                              </w:rPr>
                            </w:pPr>
                            <w:r w:rsidRPr="00C23137">
                              <w:rPr>
                                <w:rFonts w:asciiTheme="majorHAnsi" w:hAnsiTheme="majorHAnsi" w:cstheme="majorHAnsi"/>
                                <w:b/>
                                <w:bCs/>
                                <w:color w:val="406680"/>
                                <w:sz w:val="32"/>
                                <w:szCs w:val="32"/>
                              </w:rPr>
                              <w:t>VEDTÆGTER FOR</w:t>
                            </w:r>
                          </w:p>
                          <w:p w14:paraId="3DA5E8DE" w14:textId="25E0933B" w:rsidR="001A27F1" w:rsidRDefault="00C732E7" w:rsidP="001A27F1">
                            <w:pPr>
                              <w:rPr>
                                <w:rFonts w:cstheme="minorHAnsi"/>
                                <w:b/>
                                <w:bCs/>
                                <w:color w:val="406680"/>
                                <w:sz w:val="48"/>
                                <w:szCs w:val="48"/>
                              </w:rPr>
                            </w:pPr>
                            <w:r w:rsidRPr="00C732E7">
                              <w:rPr>
                                <w:rFonts w:cstheme="minorHAnsi"/>
                                <w:b/>
                                <w:bCs/>
                                <w:color w:val="406680"/>
                                <w:sz w:val="48"/>
                                <w:szCs w:val="48"/>
                              </w:rPr>
                              <w:t>LANDSFORBUNDET</w:t>
                            </w:r>
                          </w:p>
                          <w:p w14:paraId="6DA1408D" w14:textId="0A14F9C9" w:rsidR="00C732E7" w:rsidRPr="00C732E7" w:rsidRDefault="00C732E7" w:rsidP="001A27F1">
                            <w:pPr>
                              <w:rPr>
                                <w:rFonts w:cstheme="minorHAnsi"/>
                                <w:b/>
                                <w:bCs/>
                                <w:color w:val="FFFFFF" w:themeColor="background1"/>
                                <w:sz w:val="40"/>
                                <w:szCs w:val="40"/>
                              </w:rPr>
                            </w:pPr>
                            <w:r w:rsidRPr="00C732E7">
                              <w:rPr>
                                <w:rFonts w:cstheme="minorHAnsi"/>
                                <w:b/>
                                <w:bCs/>
                                <w:color w:val="406680"/>
                                <w:sz w:val="40"/>
                                <w:szCs w:val="40"/>
                              </w:rPr>
                              <w:t>DUI-LEG og VIRKE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9943E" id="_x0000_s1027" type="#_x0000_t202" style="position:absolute;margin-left:8.25pt;margin-top:14.7pt;width:221.25pt;height:8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" filled="f" stroked="f">
                <v:textbox>
                  <w:txbxContent>
                    <w:p w14:paraId="2BD9F9A4" w14:textId="12789E68" w:rsidR="001A27F1" w:rsidRPr="00C23137" w:rsidRDefault="001A27F1" w:rsidP="001A27F1">
                      <w:pPr>
                        <w:rPr>
                          <w:rFonts w:asciiTheme="majorHAnsi" w:hAnsiTheme="majorHAnsi" w:cstheme="majorHAnsi"/>
                          <w:b/>
                          <w:bCs/>
                          <w:color w:val="406680"/>
                          <w:sz w:val="32"/>
                          <w:szCs w:val="32"/>
                        </w:rPr>
                      </w:pPr>
                      <w:r w:rsidRPr="00C23137">
                        <w:rPr>
                          <w:rFonts w:asciiTheme="majorHAnsi" w:hAnsiTheme="majorHAnsi" w:cstheme="majorHAnsi"/>
                          <w:b/>
                          <w:bCs/>
                          <w:color w:val="406680"/>
                          <w:sz w:val="32"/>
                          <w:szCs w:val="32"/>
                        </w:rPr>
                        <w:t>VEDTÆGTER FOR</w:t>
                      </w:r>
                    </w:p>
                    <w:p w14:paraId="3DA5E8DE" w14:textId="25E0933B" w:rsidR="001A27F1" w:rsidRDefault="00C732E7" w:rsidP="001A27F1">
                      <w:pPr>
                        <w:rPr>
                          <w:rFonts w:cstheme="minorHAnsi"/>
                          <w:b/>
                          <w:bCs/>
                          <w:color w:val="406680"/>
                          <w:sz w:val="48"/>
                          <w:szCs w:val="48"/>
                        </w:rPr>
                      </w:pPr>
                      <w:r w:rsidRPr="00C732E7">
                        <w:rPr>
                          <w:rFonts w:cstheme="minorHAnsi"/>
                          <w:b/>
                          <w:bCs/>
                          <w:color w:val="406680"/>
                          <w:sz w:val="48"/>
                          <w:szCs w:val="48"/>
                        </w:rPr>
                        <w:t>LANDSFORBUNDET</w:t>
                      </w:r>
                    </w:p>
                    <w:p w14:paraId="6DA1408D" w14:textId="0A14F9C9" w:rsidR="00C732E7" w:rsidRPr="00C732E7" w:rsidRDefault="00C732E7" w:rsidP="001A27F1">
                      <w:pPr>
                        <w:rPr>
                          <w:rFonts w:cstheme="minorHAnsi"/>
                          <w:b/>
                          <w:bCs/>
                          <w:color w:val="FFFFFF" w:themeColor="background1"/>
                          <w:sz w:val="40"/>
                          <w:szCs w:val="40"/>
                        </w:rPr>
                      </w:pPr>
                      <w:r w:rsidRPr="00C732E7">
                        <w:rPr>
                          <w:rFonts w:cstheme="minorHAnsi"/>
                          <w:b/>
                          <w:bCs/>
                          <w:color w:val="406680"/>
                          <w:sz w:val="40"/>
                          <w:szCs w:val="40"/>
                        </w:rPr>
                        <w:t>DUI-LEG og VIRKE</w:t>
                      </w:r>
                    </w:p>
                  </w:txbxContent>
                </v:textbox>
                <w10:wrap anchorx="margin"/>
              </v:shape>
            </w:pict>
          </mc:Fallback>
        </mc:AlternateContent>
      </w:r>
    </w:p>
    <w:p w14:paraId="7CAA2C92" w14:textId="15E77B34" w:rsidR="009838F8" w:rsidRDefault="009838F8" w:rsidP="00CD1D9A">
      <w:pPr>
        <w:tabs>
          <w:tab w:val="left" w:pos="6804"/>
        </w:tabs>
        <w:rPr>
          <w:rFonts w:ascii="Amsi Pro Cond Bold" w:hAnsi="Amsi Pro Cond Bold" w:cs="Arial"/>
          <w:b/>
          <w:bCs/>
          <w:color w:val="E94884"/>
          <w:sz w:val="32"/>
          <w:szCs w:val="32"/>
        </w:rPr>
      </w:pPr>
    </w:p>
    <w:p w14:paraId="7CD5DE8B" w14:textId="6FA85CE9" w:rsidR="009838F8" w:rsidRDefault="009838F8" w:rsidP="00CD1D9A">
      <w:pPr>
        <w:tabs>
          <w:tab w:val="left" w:pos="6804"/>
        </w:tabs>
        <w:rPr>
          <w:rFonts w:ascii="Amsi Pro Cond Bold" w:hAnsi="Amsi Pro Cond Bold" w:cs="Arial"/>
          <w:b/>
          <w:bCs/>
          <w:color w:val="E94884"/>
          <w:sz w:val="32"/>
          <w:szCs w:val="32"/>
        </w:rPr>
      </w:pPr>
    </w:p>
    <w:p w14:paraId="0456B266" w14:textId="1A29B26B" w:rsidR="009838F8" w:rsidRDefault="009838F8" w:rsidP="00CD1D9A">
      <w:pPr>
        <w:tabs>
          <w:tab w:val="left" w:pos="6804"/>
        </w:tabs>
        <w:rPr>
          <w:rFonts w:ascii="Amsi Pro Cond Bold" w:hAnsi="Amsi Pro Cond Bold" w:cs="Arial"/>
          <w:b/>
          <w:bCs/>
          <w:color w:val="E94884"/>
          <w:sz w:val="32"/>
          <w:szCs w:val="32"/>
        </w:rPr>
      </w:pPr>
    </w:p>
    <w:p w14:paraId="548591B0" w14:textId="6BD88C11" w:rsidR="009838F8" w:rsidRDefault="001A27F1" w:rsidP="00CD1D9A">
      <w:pPr>
        <w:tabs>
          <w:tab w:val="left" w:pos="6804"/>
        </w:tabs>
        <w:rPr>
          <w:rFonts w:ascii="Amsi Pro Cond Bold" w:hAnsi="Amsi Pro Cond Bold" w:cs="Arial"/>
          <w:b/>
          <w:bCs/>
          <w:color w:val="E94884"/>
          <w:sz w:val="32"/>
          <w:szCs w:val="32"/>
        </w:rPr>
      </w:pPr>
      <w:r w:rsidRPr="009838F8">
        <w:rPr>
          <w:rFonts w:ascii="Amsi Pro Cond Bold" w:hAnsi="Amsi Pro Cond Bold" w:cs="Arial"/>
          <w:b/>
          <w:bCs/>
          <w:noProof/>
          <w:color w:val="E94884"/>
          <w:sz w:val="32"/>
          <w:szCs w:val="32"/>
        </w:rPr>
        <mc:AlternateContent>
          <mc:Choice Requires="wps">
            <w:drawing>
              <wp:anchor distT="45720" distB="45720" distL="114300" distR="114300" simplePos="0" relativeHeight="251663360" behindDoc="0" locked="0" layoutInCell="1" allowOverlap="1" wp14:anchorId="44FABC33" wp14:editId="379CC57A">
                <wp:simplePos x="0" y="0"/>
                <wp:positionH relativeFrom="column">
                  <wp:posOffset>2095500</wp:posOffset>
                </wp:positionH>
                <wp:positionV relativeFrom="paragraph">
                  <wp:posOffset>5080</wp:posOffset>
                </wp:positionV>
                <wp:extent cx="844550" cy="140462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04620"/>
                        </a:xfrm>
                        <a:prstGeom prst="rect">
                          <a:avLst/>
                        </a:prstGeom>
                        <a:noFill/>
                        <a:ln w="9525">
                          <a:noFill/>
                          <a:miter lim="800000"/>
                          <a:headEnd/>
                          <a:tailEnd/>
                        </a:ln>
                      </wps:spPr>
                      <wps:txbx>
                        <w:txbxContent>
                          <w:p w14:paraId="23BCD6DE" w14:textId="23304FDE" w:rsidR="009838F8" w:rsidRDefault="009838F8">
                            <w:r>
                              <w:rPr>
                                <w:noProof/>
                                <w14:ligatures w14:val="standardContextual"/>
                              </w:rPr>
                              <w:drawing>
                                <wp:inline distT="0" distB="0" distL="0" distR="0" wp14:anchorId="0F74BF82" wp14:editId="5E895FC2">
                                  <wp:extent cx="662741" cy="666750"/>
                                  <wp:effectExtent l="0" t="0" r="4445" b="0"/>
                                  <wp:docPr id="3" name="Billede 3"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678718" cy="68282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FABC33" id="_x0000_s1029" type="#_x0000_t202" style="position:absolute;margin-left:165pt;margin-top:.4pt;width:6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" filled="f" stroked="f">
                <v:textbox style="mso-fit-shape-to-text:t">
                  <w:txbxContent>
                    <w:p w14:paraId="23BCD6DE" w14:textId="23304FDE" w:rsidR="009838F8" w:rsidRDefault="009838F8">
                      <w:r>
                        <w:rPr>
                          <w:noProof/>
                          <w14:ligatures w14:val="standardContextual"/>
                        </w:rPr>
                        <w:drawing>
                          <wp:inline distT="0" distB="0" distL="0" distR="0" wp14:anchorId="0F74BF82" wp14:editId="5E895FC2">
                            <wp:extent cx="662741" cy="666750"/>
                            <wp:effectExtent l="0" t="0" r="4445" b="0"/>
                            <wp:docPr id="3" name="Billede 3"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678718" cy="682823"/>
                                    </a:xfrm>
                                    <a:prstGeom prst="rect">
                                      <a:avLst/>
                                    </a:prstGeom>
                                  </pic:spPr>
                                </pic:pic>
                              </a:graphicData>
                            </a:graphic>
                          </wp:inline>
                        </w:drawing>
                      </w:r>
                    </w:p>
                  </w:txbxContent>
                </v:textbox>
              </v:shape>
            </w:pict>
          </mc:Fallback>
        </mc:AlternateContent>
      </w:r>
    </w:p>
    <w:p w14:paraId="73FA0462" w14:textId="318A5373" w:rsidR="009838F8" w:rsidRDefault="001A27F1" w:rsidP="00CD1D9A">
      <w:pPr>
        <w:tabs>
          <w:tab w:val="left" w:pos="6804"/>
        </w:tabs>
        <w:rPr>
          <w:rFonts w:ascii="Amsi Pro Cond Bold" w:hAnsi="Amsi Pro Cond Bold" w:cs="Arial"/>
          <w:b/>
          <w:bCs/>
          <w:color w:val="E94884"/>
          <w:sz w:val="32"/>
          <w:szCs w:val="32"/>
        </w:rPr>
      </w:pPr>
      <w:r>
        <w:rPr>
          <w:rFonts w:ascii="Amsi Pro Cond Bold" w:hAnsi="Amsi Pro Cond Bold" w:cs="Arial"/>
          <w:b/>
          <w:bCs/>
          <w:noProof/>
          <w:color w:val="E94884"/>
          <w:sz w:val="32"/>
          <w:szCs w:val="32"/>
          <w14:ligatures w14:val="standardContextual"/>
        </w:rPr>
        <mc:AlternateContent>
          <mc:Choice Requires="wps">
            <w:drawing>
              <wp:anchor distT="0" distB="0" distL="114300" distR="114300" simplePos="0" relativeHeight="251661312" behindDoc="0" locked="0" layoutInCell="1" allowOverlap="1" wp14:anchorId="034393E3" wp14:editId="770FDC66">
                <wp:simplePos x="0" y="0"/>
                <wp:positionH relativeFrom="margin">
                  <wp:posOffset>0</wp:posOffset>
                </wp:positionH>
                <wp:positionV relativeFrom="paragraph">
                  <wp:posOffset>110490</wp:posOffset>
                </wp:positionV>
                <wp:extent cx="2940050" cy="7620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2940050" cy="76200"/>
                        </a:xfrm>
                        <a:prstGeom prst="rect">
                          <a:avLst/>
                        </a:prstGeom>
                        <a:solidFill>
                          <a:srgbClr val="406680"/>
                        </a:solidFill>
                        <a:ln>
                          <a:solidFill>
                            <a:srgbClr val="4066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5925" id="Rektangel 2" o:spid="_x0000_s1026" style="position:absolute;margin-left:0;margin-top:8.7pt;width:231.5pt;height: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" fillcolor="#406680" strokecolor="#406680" strokeweight="1pt">
                <w10:wrap anchorx="margin"/>
              </v:rect>
            </w:pict>
          </mc:Fallback>
        </mc:AlternateContent>
      </w:r>
    </w:p>
    <w:p w14:paraId="2EC91AEE" w14:textId="524E1724" w:rsidR="009838F8" w:rsidRDefault="001A27F1" w:rsidP="00CD1D9A">
      <w:pPr>
        <w:tabs>
          <w:tab w:val="left" w:pos="6804"/>
        </w:tabs>
        <w:rPr>
          <w:rFonts w:ascii="Amsi Pro Cond Bold" w:hAnsi="Amsi Pro Cond Bold" w:cs="Arial"/>
          <w:b/>
          <w:bCs/>
          <w:color w:val="E94884"/>
          <w:sz w:val="32"/>
          <w:szCs w:val="32"/>
        </w:rPr>
      </w:pPr>
      <w:r w:rsidRPr="001A27F1">
        <w:rPr>
          <w:rFonts w:ascii="Amsi Pro Cond Bold" w:hAnsi="Amsi Pro Cond Bold" w:cs="Arial"/>
          <w:b/>
          <w:bCs/>
          <w:noProof/>
          <w:color w:val="E94884"/>
          <w:sz w:val="32"/>
          <w:szCs w:val="32"/>
        </w:rPr>
        <mc:AlternateContent>
          <mc:Choice Requires="wps">
            <w:drawing>
              <wp:anchor distT="45720" distB="45720" distL="114300" distR="114300" simplePos="0" relativeHeight="251665408" behindDoc="0" locked="0" layoutInCell="1" allowOverlap="1" wp14:anchorId="0856DE2E" wp14:editId="75C6CC8A">
                <wp:simplePos x="0" y="0"/>
                <wp:positionH relativeFrom="margin">
                  <wp:posOffset>-95250</wp:posOffset>
                </wp:positionH>
                <wp:positionV relativeFrom="paragraph">
                  <wp:posOffset>47625</wp:posOffset>
                </wp:positionV>
                <wp:extent cx="2838450" cy="635000"/>
                <wp:effectExtent l="0" t="0" r="0" b="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35000"/>
                        </a:xfrm>
                        <a:prstGeom prst="rect">
                          <a:avLst/>
                        </a:prstGeom>
                        <a:noFill/>
                        <a:ln w="9525">
                          <a:noFill/>
                          <a:miter lim="800000"/>
                          <a:headEnd/>
                          <a:tailEnd/>
                        </a:ln>
                      </wps:spPr>
                      <wps:txbx>
                        <w:txbxContent>
                          <w:p w14:paraId="43EC7C00" w14:textId="77777777" w:rsidR="0084109A" w:rsidRPr="00C23137" w:rsidRDefault="0084109A" w:rsidP="0084109A">
                            <w:pPr>
                              <w:rPr>
                                <w:rFonts w:asciiTheme="majorHAnsi" w:hAnsiTheme="majorHAnsi" w:cstheme="majorHAnsi"/>
                                <w:b/>
                                <w:bCs/>
                                <w:color w:val="406680"/>
                                <w:sz w:val="28"/>
                                <w:szCs w:val="28"/>
                              </w:rPr>
                            </w:pPr>
                            <w:r w:rsidRPr="00C23137">
                              <w:rPr>
                                <w:rFonts w:asciiTheme="majorHAnsi" w:hAnsiTheme="majorHAnsi" w:cstheme="majorHAnsi"/>
                                <w:b/>
                                <w:bCs/>
                                <w:color w:val="406680"/>
                                <w:sz w:val="28"/>
                                <w:szCs w:val="28"/>
                              </w:rPr>
                              <w:t>VEDTAGET PÅ LANDSMØDET</w:t>
                            </w:r>
                          </w:p>
                          <w:p w14:paraId="625DE191" w14:textId="2C4847A2" w:rsidR="0084109A" w:rsidRPr="00C23137" w:rsidRDefault="0084109A" w:rsidP="0084109A">
                            <w:pPr>
                              <w:rPr>
                                <w:rFonts w:asciiTheme="majorHAnsi" w:hAnsiTheme="majorHAnsi" w:cstheme="majorHAnsi"/>
                                <w:b/>
                                <w:bCs/>
                                <w:color w:val="406680"/>
                                <w:sz w:val="28"/>
                                <w:szCs w:val="28"/>
                              </w:rPr>
                            </w:pPr>
                            <w:r w:rsidRPr="00C23137">
                              <w:rPr>
                                <w:rFonts w:asciiTheme="majorHAnsi" w:hAnsiTheme="majorHAnsi" w:cstheme="majorHAnsi"/>
                                <w:b/>
                                <w:bCs/>
                                <w:color w:val="406680"/>
                                <w:sz w:val="28"/>
                                <w:szCs w:val="28"/>
                              </w:rPr>
                              <w:t>DEN 2</w:t>
                            </w:r>
                            <w:r>
                              <w:rPr>
                                <w:rFonts w:asciiTheme="majorHAnsi" w:hAnsiTheme="majorHAnsi" w:cstheme="majorHAnsi"/>
                                <w:b/>
                                <w:bCs/>
                                <w:color w:val="406680"/>
                                <w:sz w:val="28"/>
                                <w:szCs w:val="28"/>
                              </w:rPr>
                              <w:t>6</w:t>
                            </w:r>
                            <w:r w:rsidRPr="00C23137">
                              <w:rPr>
                                <w:rFonts w:asciiTheme="majorHAnsi" w:hAnsiTheme="majorHAnsi" w:cstheme="majorHAnsi"/>
                                <w:b/>
                                <w:bCs/>
                                <w:color w:val="406680"/>
                                <w:sz w:val="28"/>
                                <w:szCs w:val="28"/>
                              </w:rPr>
                              <w:t>. – 2</w:t>
                            </w:r>
                            <w:r>
                              <w:rPr>
                                <w:rFonts w:asciiTheme="majorHAnsi" w:hAnsiTheme="majorHAnsi" w:cstheme="majorHAnsi"/>
                                <w:b/>
                                <w:bCs/>
                                <w:color w:val="406680"/>
                                <w:sz w:val="28"/>
                                <w:szCs w:val="28"/>
                              </w:rPr>
                              <w:t>7</w:t>
                            </w:r>
                            <w:r w:rsidRPr="00C23137">
                              <w:rPr>
                                <w:rFonts w:asciiTheme="majorHAnsi" w:hAnsiTheme="majorHAnsi" w:cstheme="majorHAnsi"/>
                                <w:b/>
                                <w:bCs/>
                                <w:color w:val="406680"/>
                                <w:sz w:val="28"/>
                                <w:szCs w:val="28"/>
                              </w:rPr>
                              <w:t xml:space="preserve">. </w:t>
                            </w:r>
                            <w:r>
                              <w:rPr>
                                <w:rFonts w:asciiTheme="majorHAnsi" w:hAnsiTheme="majorHAnsi" w:cstheme="majorHAnsi"/>
                                <w:b/>
                                <w:bCs/>
                                <w:color w:val="406680"/>
                                <w:sz w:val="28"/>
                                <w:szCs w:val="28"/>
                              </w:rPr>
                              <w:t>OKTOBER</w:t>
                            </w:r>
                            <w:r w:rsidRPr="00C23137">
                              <w:rPr>
                                <w:rFonts w:asciiTheme="majorHAnsi" w:hAnsiTheme="majorHAnsi" w:cstheme="majorHAnsi"/>
                                <w:b/>
                                <w:bCs/>
                                <w:color w:val="406680"/>
                                <w:sz w:val="28"/>
                                <w:szCs w:val="28"/>
                              </w:rPr>
                              <w:t xml:space="preserve"> 202</w:t>
                            </w:r>
                            <w:r>
                              <w:rPr>
                                <w:rFonts w:asciiTheme="majorHAnsi" w:hAnsiTheme="majorHAnsi" w:cstheme="majorHAnsi"/>
                                <w:b/>
                                <w:bCs/>
                                <w:color w:val="406680"/>
                                <w:sz w:val="28"/>
                                <w:szCs w:val="28"/>
                              </w:rPr>
                              <w:t>4</w:t>
                            </w:r>
                          </w:p>
                          <w:p w14:paraId="0EB9F79A" w14:textId="229186C8" w:rsidR="001A27F1" w:rsidRPr="00C23137" w:rsidRDefault="001A27F1">
                            <w:pPr>
                              <w:rPr>
                                <w:rFonts w:asciiTheme="majorHAnsi" w:hAnsiTheme="majorHAnsi" w:cstheme="majorHAnsi"/>
                                <w:b/>
                                <w:bCs/>
                                <w:color w:val="4066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6DE2E" id="_x0000_s1029" type="#_x0000_t202" style="position:absolute;margin-left:-7.5pt;margin-top:3.75pt;width:223.5pt;height:5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" filled="f" stroked="f">
                <v:textbox>
                  <w:txbxContent>
                    <w:p w14:paraId="43EC7C00" w14:textId="77777777" w:rsidR="0084109A" w:rsidRPr="00C23137" w:rsidRDefault="0084109A" w:rsidP="0084109A">
                      <w:pPr>
                        <w:rPr>
                          <w:rFonts w:asciiTheme="majorHAnsi" w:hAnsiTheme="majorHAnsi" w:cstheme="majorHAnsi"/>
                          <w:b/>
                          <w:bCs/>
                          <w:color w:val="406680"/>
                          <w:sz w:val="28"/>
                          <w:szCs w:val="28"/>
                        </w:rPr>
                      </w:pPr>
                      <w:r w:rsidRPr="00C23137">
                        <w:rPr>
                          <w:rFonts w:asciiTheme="majorHAnsi" w:hAnsiTheme="majorHAnsi" w:cstheme="majorHAnsi"/>
                          <w:b/>
                          <w:bCs/>
                          <w:color w:val="406680"/>
                          <w:sz w:val="28"/>
                          <w:szCs w:val="28"/>
                        </w:rPr>
                        <w:t>VEDTAGET PÅ LANDSMØDET</w:t>
                      </w:r>
                    </w:p>
                    <w:p w14:paraId="625DE191" w14:textId="2C4847A2" w:rsidR="0084109A" w:rsidRPr="00C23137" w:rsidRDefault="0084109A" w:rsidP="0084109A">
                      <w:pPr>
                        <w:rPr>
                          <w:rFonts w:asciiTheme="majorHAnsi" w:hAnsiTheme="majorHAnsi" w:cstheme="majorHAnsi"/>
                          <w:b/>
                          <w:bCs/>
                          <w:color w:val="406680"/>
                          <w:sz w:val="28"/>
                          <w:szCs w:val="28"/>
                        </w:rPr>
                      </w:pPr>
                      <w:r w:rsidRPr="00C23137">
                        <w:rPr>
                          <w:rFonts w:asciiTheme="majorHAnsi" w:hAnsiTheme="majorHAnsi" w:cstheme="majorHAnsi"/>
                          <w:b/>
                          <w:bCs/>
                          <w:color w:val="406680"/>
                          <w:sz w:val="28"/>
                          <w:szCs w:val="28"/>
                        </w:rPr>
                        <w:t>DEN 2</w:t>
                      </w:r>
                      <w:r>
                        <w:rPr>
                          <w:rFonts w:asciiTheme="majorHAnsi" w:hAnsiTheme="majorHAnsi" w:cstheme="majorHAnsi"/>
                          <w:b/>
                          <w:bCs/>
                          <w:color w:val="406680"/>
                          <w:sz w:val="28"/>
                          <w:szCs w:val="28"/>
                        </w:rPr>
                        <w:t>6</w:t>
                      </w:r>
                      <w:r w:rsidRPr="00C23137">
                        <w:rPr>
                          <w:rFonts w:asciiTheme="majorHAnsi" w:hAnsiTheme="majorHAnsi" w:cstheme="majorHAnsi"/>
                          <w:b/>
                          <w:bCs/>
                          <w:color w:val="406680"/>
                          <w:sz w:val="28"/>
                          <w:szCs w:val="28"/>
                        </w:rPr>
                        <w:t>. – 2</w:t>
                      </w:r>
                      <w:r>
                        <w:rPr>
                          <w:rFonts w:asciiTheme="majorHAnsi" w:hAnsiTheme="majorHAnsi" w:cstheme="majorHAnsi"/>
                          <w:b/>
                          <w:bCs/>
                          <w:color w:val="406680"/>
                          <w:sz w:val="28"/>
                          <w:szCs w:val="28"/>
                        </w:rPr>
                        <w:t>7</w:t>
                      </w:r>
                      <w:r w:rsidRPr="00C23137">
                        <w:rPr>
                          <w:rFonts w:asciiTheme="majorHAnsi" w:hAnsiTheme="majorHAnsi" w:cstheme="majorHAnsi"/>
                          <w:b/>
                          <w:bCs/>
                          <w:color w:val="406680"/>
                          <w:sz w:val="28"/>
                          <w:szCs w:val="28"/>
                        </w:rPr>
                        <w:t xml:space="preserve">. </w:t>
                      </w:r>
                      <w:r>
                        <w:rPr>
                          <w:rFonts w:asciiTheme="majorHAnsi" w:hAnsiTheme="majorHAnsi" w:cstheme="majorHAnsi"/>
                          <w:b/>
                          <w:bCs/>
                          <w:color w:val="406680"/>
                          <w:sz w:val="28"/>
                          <w:szCs w:val="28"/>
                        </w:rPr>
                        <w:t>OKTOBER</w:t>
                      </w:r>
                      <w:r w:rsidRPr="00C23137">
                        <w:rPr>
                          <w:rFonts w:asciiTheme="majorHAnsi" w:hAnsiTheme="majorHAnsi" w:cstheme="majorHAnsi"/>
                          <w:b/>
                          <w:bCs/>
                          <w:color w:val="406680"/>
                          <w:sz w:val="28"/>
                          <w:szCs w:val="28"/>
                        </w:rPr>
                        <w:t xml:space="preserve"> 202</w:t>
                      </w:r>
                      <w:r>
                        <w:rPr>
                          <w:rFonts w:asciiTheme="majorHAnsi" w:hAnsiTheme="majorHAnsi" w:cstheme="majorHAnsi"/>
                          <w:b/>
                          <w:bCs/>
                          <w:color w:val="406680"/>
                          <w:sz w:val="28"/>
                          <w:szCs w:val="28"/>
                        </w:rPr>
                        <w:t>4</w:t>
                      </w:r>
                    </w:p>
                    <w:p w14:paraId="0EB9F79A" w14:textId="229186C8" w:rsidR="001A27F1" w:rsidRPr="00C23137" w:rsidRDefault="001A27F1">
                      <w:pPr>
                        <w:rPr>
                          <w:rFonts w:asciiTheme="majorHAnsi" w:hAnsiTheme="majorHAnsi" w:cstheme="majorHAnsi"/>
                          <w:b/>
                          <w:bCs/>
                          <w:color w:val="406680"/>
                          <w:sz w:val="28"/>
                          <w:szCs w:val="28"/>
                        </w:rPr>
                      </w:pPr>
                    </w:p>
                  </w:txbxContent>
                </v:textbox>
                <w10:wrap anchorx="margin"/>
              </v:shape>
            </w:pict>
          </mc:Fallback>
        </mc:AlternateContent>
      </w:r>
    </w:p>
    <w:p w14:paraId="412FC877" w14:textId="6BC4C124" w:rsidR="009838F8" w:rsidRDefault="009838F8" w:rsidP="00CD1D9A">
      <w:pPr>
        <w:tabs>
          <w:tab w:val="left" w:pos="6804"/>
        </w:tabs>
        <w:rPr>
          <w:rFonts w:ascii="Amsi Pro Cond Bold" w:hAnsi="Amsi Pro Cond Bold" w:cs="Arial"/>
          <w:b/>
          <w:bCs/>
          <w:color w:val="E94884"/>
          <w:sz w:val="32"/>
          <w:szCs w:val="32"/>
        </w:rPr>
      </w:pPr>
    </w:p>
    <w:p w14:paraId="44C75C59" w14:textId="3F275D6A"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1: </w:t>
      </w:r>
      <w:r w:rsidR="00C732E7">
        <w:rPr>
          <w:rFonts w:cstheme="minorHAnsi"/>
          <w:b/>
          <w:bCs/>
          <w:color w:val="E94884"/>
          <w:sz w:val="32"/>
          <w:szCs w:val="32"/>
        </w:rPr>
        <w:t xml:space="preserve">Landsforbundets </w:t>
      </w:r>
      <w:r w:rsidRPr="00C23137">
        <w:rPr>
          <w:rFonts w:cstheme="minorHAnsi"/>
          <w:b/>
          <w:bCs/>
          <w:color w:val="E94884"/>
          <w:sz w:val="32"/>
          <w:szCs w:val="32"/>
        </w:rPr>
        <w:t xml:space="preserve">Formål og værdier </w:t>
      </w:r>
    </w:p>
    <w:p w14:paraId="2F2E8B64" w14:textId="77777777"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 xml:space="preserve"> </w:t>
      </w:r>
    </w:p>
    <w:p w14:paraId="27A63E17"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Stk. 1 Formål </w:t>
      </w:r>
    </w:p>
    <w:p w14:paraId="65D26AAB" w14:textId="77777777" w:rsidR="00C732E7" w:rsidRDefault="00C732E7" w:rsidP="00CD1D9A">
      <w:pPr>
        <w:tabs>
          <w:tab w:val="left" w:pos="6804"/>
        </w:tabs>
      </w:pPr>
      <w:r>
        <w:t xml:space="preserve">DUI-LEG og VIRKE er en organisation for børn, unge og hele familien, der har til formål at fremme fællesskab, tolerance og solidaritet. Via aktiviteter, primært rettet mod børn og unge, arbejder DUI-LEG og VIRKE for at udvikle medlemmerne til at blive demokratiske medborger der tager medansvar i samfundet. </w:t>
      </w:r>
    </w:p>
    <w:p w14:paraId="79ABC44F" w14:textId="202C7D5F" w:rsidR="00CD1D9A" w:rsidRPr="00C23137" w:rsidRDefault="00CD1D9A" w:rsidP="00CD1D9A">
      <w:pPr>
        <w:tabs>
          <w:tab w:val="left" w:pos="6804"/>
        </w:tabs>
        <w:rPr>
          <w:rFonts w:cstheme="minorHAnsi"/>
          <w:color w:val="000000" w:themeColor="text1"/>
        </w:rPr>
      </w:pPr>
      <w:r w:rsidRPr="00C23137">
        <w:rPr>
          <w:rFonts w:cstheme="minorHAnsi"/>
          <w:color w:val="000000" w:themeColor="text1"/>
        </w:rPr>
        <w:t xml:space="preserve"> </w:t>
      </w:r>
    </w:p>
    <w:p w14:paraId="4D96FEFD" w14:textId="77777777"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Stk. 2 Værdier </w:t>
      </w:r>
    </w:p>
    <w:p w14:paraId="749D07EF"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DUI-LEG og VIRKE er en del af Arbejderbevægelsen og vi arbejder derfor ud fra samme værdigrundlag, med særligt fokus på: </w:t>
      </w:r>
    </w:p>
    <w:p w14:paraId="47464B51"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6EC4470D"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Fællesskab, solidaritet og tolerance på tværs af sociale, kulturelle, fysiske og religiøse skel </w:t>
      </w:r>
    </w:p>
    <w:p w14:paraId="7AE6BBC0"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00BDA2AD"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Børn og unges rettigheder og indflydelse </w:t>
      </w:r>
    </w:p>
    <w:p w14:paraId="061665F2"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2451B701"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Aktiviteter der giver familien mere samvær og indhold i fritiden </w:t>
      </w:r>
    </w:p>
    <w:p w14:paraId="6DE66847"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xml:space="preserve"> </w:t>
      </w:r>
    </w:p>
    <w:p w14:paraId="3B3B4E36" w14:textId="77777777" w:rsidR="00C23137" w:rsidRPr="005444EA" w:rsidRDefault="00C23137" w:rsidP="00C23137">
      <w:pPr>
        <w:tabs>
          <w:tab w:val="left" w:pos="6804"/>
        </w:tabs>
        <w:rPr>
          <w:rFonts w:cstheme="minorHAnsi"/>
          <w:color w:val="000000" w:themeColor="text1"/>
        </w:rPr>
      </w:pPr>
      <w:r w:rsidRPr="005444EA">
        <w:rPr>
          <w:rFonts w:cstheme="minorHAnsi"/>
          <w:color w:val="000000" w:themeColor="text1"/>
        </w:rPr>
        <w:t>- Miljø og bæredygtighed, samt hvordan vi kan værne om miljøet</w:t>
      </w:r>
    </w:p>
    <w:p w14:paraId="4B4880C3" w14:textId="77777777" w:rsidR="00CD1D9A" w:rsidRDefault="00CD1D9A" w:rsidP="00CD1D9A">
      <w:pPr>
        <w:tabs>
          <w:tab w:val="left" w:pos="6804"/>
        </w:tabs>
        <w:rPr>
          <w:rFonts w:cstheme="minorHAnsi"/>
          <w:color w:val="000000"/>
        </w:rPr>
      </w:pPr>
    </w:p>
    <w:p w14:paraId="4C2DEAFC" w14:textId="77777777" w:rsidR="00C732E7" w:rsidRDefault="00C732E7" w:rsidP="00CD1D9A">
      <w:pPr>
        <w:tabs>
          <w:tab w:val="left" w:pos="6804"/>
        </w:tabs>
        <w:rPr>
          <w:rFonts w:cstheme="minorHAnsi"/>
          <w:color w:val="000000"/>
        </w:rPr>
      </w:pPr>
    </w:p>
    <w:p w14:paraId="4C872008" w14:textId="77777777" w:rsidR="00C732E7" w:rsidRDefault="00C732E7" w:rsidP="00CD1D9A">
      <w:pPr>
        <w:tabs>
          <w:tab w:val="left" w:pos="6804"/>
        </w:tabs>
        <w:rPr>
          <w:rFonts w:cstheme="minorHAnsi"/>
          <w:color w:val="000000"/>
        </w:rPr>
      </w:pPr>
    </w:p>
    <w:p w14:paraId="3ECC6129" w14:textId="77777777" w:rsidR="00C732E7" w:rsidRDefault="00C732E7" w:rsidP="00CD1D9A">
      <w:pPr>
        <w:tabs>
          <w:tab w:val="left" w:pos="6804"/>
        </w:tabs>
        <w:rPr>
          <w:rFonts w:cstheme="minorHAnsi"/>
          <w:color w:val="000000"/>
        </w:rPr>
      </w:pPr>
    </w:p>
    <w:p w14:paraId="547965BA" w14:textId="77777777" w:rsidR="00C732E7" w:rsidRPr="00C23137" w:rsidRDefault="00C732E7" w:rsidP="00CD1D9A">
      <w:pPr>
        <w:tabs>
          <w:tab w:val="left" w:pos="6804"/>
        </w:tabs>
        <w:rPr>
          <w:rFonts w:cstheme="minorHAnsi"/>
          <w:color w:val="000000"/>
        </w:rPr>
      </w:pPr>
    </w:p>
    <w:p w14:paraId="37808737" w14:textId="77777777" w:rsidR="00CD1D9A" w:rsidRPr="00C23137" w:rsidRDefault="00CD1D9A" w:rsidP="00CD1D9A">
      <w:pPr>
        <w:tabs>
          <w:tab w:val="left" w:pos="6804"/>
        </w:tabs>
        <w:rPr>
          <w:rFonts w:cstheme="minorHAnsi"/>
          <w:color w:val="000000"/>
        </w:rPr>
      </w:pPr>
    </w:p>
    <w:p w14:paraId="58D022AB" w14:textId="63DCF40A"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2: </w:t>
      </w:r>
      <w:r w:rsidR="00C732E7">
        <w:rPr>
          <w:rFonts w:cstheme="minorHAnsi"/>
          <w:b/>
          <w:bCs/>
          <w:color w:val="E94884"/>
          <w:sz w:val="32"/>
          <w:szCs w:val="32"/>
        </w:rPr>
        <w:t>Logo</w:t>
      </w:r>
    </w:p>
    <w:p w14:paraId="43CEE438" w14:textId="77777777" w:rsidR="00CD1D9A" w:rsidRPr="00C23137" w:rsidRDefault="00CD1D9A" w:rsidP="00CD1D9A">
      <w:pPr>
        <w:tabs>
          <w:tab w:val="left" w:pos="6804"/>
        </w:tabs>
        <w:rPr>
          <w:rFonts w:cstheme="minorHAnsi"/>
          <w:b/>
          <w:color w:val="000000"/>
        </w:rPr>
      </w:pPr>
    </w:p>
    <w:p w14:paraId="1B954799" w14:textId="77777777" w:rsidR="00C732E7" w:rsidRPr="00C732E7" w:rsidRDefault="00C732E7" w:rsidP="00C23137">
      <w:pPr>
        <w:tabs>
          <w:tab w:val="left" w:pos="6804"/>
        </w:tabs>
        <w:rPr>
          <w:rFonts w:cstheme="minorHAnsi"/>
          <w:b/>
          <w:bCs/>
          <w:color w:val="406680"/>
        </w:rPr>
      </w:pPr>
      <w:r w:rsidRPr="00C732E7">
        <w:rPr>
          <w:rFonts w:cstheme="minorHAnsi"/>
          <w:b/>
          <w:bCs/>
          <w:color w:val="406680"/>
        </w:rPr>
        <w:t>"De dansende børn"</w:t>
      </w:r>
    </w:p>
    <w:p w14:paraId="5B93A359" w14:textId="3A0141B2" w:rsidR="00CD1D9A" w:rsidRPr="00C23137" w:rsidRDefault="00C732E7" w:rsidP="00CD1D9A">
      <w:pPr>
        <w:tabs>
          <w:tab w:val="left" w:pos="1701"/>
          <w:tab w:val="left" w:pos="6379"/>
        </w:tabs>
        <w:rPr>
          <w:rFonts w:cstheme="minorHAnsi"/>
        </w:rPr>
      </w:pPr>
      <w:r>
        <w:t>Det eneste officielle bomærke for organisationen DUI-LEG og VIRKE er "De dansende børn".</w:t>
      </w:r>
    </w:p>
    <w:p w14:paraId="49EE623A" w14:textId="77777777" w:rsidR="00CD1D9A" w:rsidRPr="00C23137" w:rsidRDefault="00CD1D9A" w:rsidP="00CD1D9A">
      <w:pPr>
        <w:tabs>
          <w:tab w:val="left" w:pos="6804"/>
        </w:tabs>
        <w:rPr>
          <w:rFonts w:cstheme="minorHAnsi"/>
          <w:b/>
          <w:color w:val="000000"/>
        </w:rPr>
      </w:pPr>
    </w:p>
    <w:p w14:paraId="4BDBBDA3" w14:textId="52AF1D8D" w:rsidR="00CD1D9A" w:rsidRPr="00C732E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3: </w:t>
      </w:r>
      <w:r w:rsidR="00C732E7" w:rsidRPr="00C732E7">
        <w:rPr>
          <w:rFonts w:cstheme="minorHAnsi"/>
          <w:b/>
          <w:bCs/>
          <w:color w:val="E94884"/>
          <w:sz w:val="32"/>
          <w:szCs w:val="32"/>
        </w:rPr>
        <w:t>Landsforbundets opbygning</w:t>
      </w:r>
    </w:p>
    <w:p w14:paraId="586ACD2A" w14:textId="77777777" w:rsidR="00C732E7" w:rsidRDefault="00C732E7" w:rsidP="00CD1D9A">
      <w:pPr>
        <w:tabs>
          <w:tab w:val="left" w:pos="6804"/>
        </w:tabs>
        <w:rPr>
          <w:rFonts w:cstheme="minorHAnsi"/>
          <w:b/>
          <w:bCs/>
          <w:color w:val="406680"/>
        </w:rPr>
      </w:pPr>
    </w:p>
    <w:p w14:paraId="4806F214" w14:textId="3D2C1C8F" w:rsidR="00CD1D9A" w:rsidRPr="00C23137" w:rsidRDefault="00CD1D9A" w:rsidP="00CD1D9A">
      <w:pPr>
        <w:tabs>
          <w:tab w:val="left" w:pos="6804"/>
        </w:tabs>
        <w:rPr>
          <w:rFonts w:cstheme="minorHAnsi"/>
          <w:b/>
          <w:bCs/>
          <w:color w:val="406680"/>
        </w:rPr>
      </w:pPr>
      <w:r w:rsidRPr="00C23137">
        <w:rPr>
          <w:rFonts w:cstheme="minorHAnsi"/>
          <w:b/>
          <w:bCs/>
          <w:color w:val="406680"/>
        </w:rPr>
        <w:t xml:space="preserve">Stk. 1 </w:t>
      </w:r>
      <w:r w:rsidR="00C732E7" w:rsidRPr="00C732E7">
        <w:rPr>
          <w:rFonts w:cstheme="minorHAnsi"/>
          <w:b/>
          <w:bCs/>
          <w:color w:val="406680"/>
        </w:rPr>
        <w:t>Opbygning</w:t>
      </w:r>
    </w:p>
    <w:p w14:paraId="6E2E559B" w14:textId="77777777" w:rsidR="00C732E7" w:rsidRDefault="00C732E7" w:rsidP="00CD1D9A">
      <w:pPr>
        <w:tabs>
          <w:tab w:val="left" w:pos="6804"/>
        </w:tabs>
      </w:pPr>
      <w:r>
        <w:t xml:space="preserve">Landsforbundet DUI – LEG og VIRKE består af: </w:t>
      </w:r>
    </w:p>
    <w:p w14:paraId="11F7F9D6" w14:textId="77777777" w:rsidR="00C732E7" w:rsidRDefault="00C732E7" w:rsidP="00CD1D9A">
      <w:pPr>
        <w:tabs>
          <w:tab w:val="left" w:pos="6804"/>
        </w:tabs>
      </w:pPr>
    </w:p>
    <w:p w14:paraId="76C2C7E4" w14:textId="7E44016F" w:rsidR="00C732E7" w:rsidRPr="00C732E7" w:rsidRDefault="00C732E7" w:rsidP="00CD1D9A">
      <w:pPr>
        <w:tabs>
          <w:tab w:val="left" w:pos="6804"/>
        </w:tabs>
        <w:rPr>
          <w:b/>
          <w:bCs/>
        </w:rPr>
      </w:pPr>
      <w:r w:rsidRPr="00C732E7">
        <w:rPr>
          <w:b/>
          <w:bCs/>
        </w:rPr>
        <w:t xml:space="preserve">• Medlemmer </w:t>
      </w:r>
    </w:p>
    <w:p w14:paraId="01D9093C" w14:textId="77777777" w:rsidR="00C732E7" w:rsidRPr="00C732E7" w:rsidRDefault="00C732E7" w:rsidP="00CD1D9A">
      <w:pPr>
        <w:tabs>
          <w:tab w:val="left" w:pos="6804"/>
        </w:tabs>
        <w:rPr>
          <w:b/>
          <w:bCs/>
        </w:rPr>
      </w:pPr>
      <w:r w:rsidRPr="00C732E7">
        <w:rPr>
          <w:b/>
          <w:bCs/>
        </w:rPr>
        <w:t xml:space="preserve">• Afdelinger </w:t>
      </w:r>
    </w:p>
    <w:p w14:paraId="0671515A" w14:textId="297B7F8D" w:rsidR="00CD1D9A" w:rsidRPr="00C732E7" w:rsidRDefault="00C732E7" w:rsidP="00CD1D9A">
      <w:pPr>
        <w:tabs>
          <w:tab w:val="left" w:pos="6804"/>
        </w:tabs>
        <w:rPr>
          <w:b/>
          <w:bCs/>
        </w:rPr>
      </w:pPr>
      <w:r w:rsidRPr="00C732E7">
        <w:rPr>
          <w:b/>
          <w:bCs/>
        </w:rPr>
        <w:t>• Fællesledelser</w:t>
      </w:r>
    </w:p>
    <w:p w14:paraId="59B20A0B" w14:textId="77777777" w:rsidR="00C732E7" w:rsidRPr="00C23137" w:rsidRDefault="00C732E7" w:rsidP="00CD1D9A">
      <w:pPr>
        <w:tabs>
          <w:tab w:val="left" w:pos="6804"/>
        </w:tabs>
        <w:rPr>
          <w:rFonts w:cstheme="minorHAnsi"/>
          <w:color w:val="FF0000"/>
        </w:rPr>
      </w:pPr>
    </w:p>
    <w:p w14:paraId="55C86E43" w14:textId="77777777" w:rsidR="00C732E7" w:rsidRPr="00C23137" w:rsidRDefault="00C732E7" w:rsidP="00C732E7">
      <w:pPr>
        <w:tabs>
          <w:tab w:val="left" w:pos="6804"/>
        </w:tabs>
        <w:rPr>
          <w:rFonts w:cstheme="minorHAnsi"/>
          <w:b/>
          <w:bCs/>
          <w:color w:val="406680"/>
        </w:rPr>
      </w:pPr>
      <w:r w:rsidRPr="00C23137">
        <w:rPr>
          <w:rFonts w:cstheme="minorHAnsi"/>
          <w:b/>
          <w:bCs/>
          <w:color w:val="406680"/>
        </w:rPr>
        <w:t xml:space="preserve">Stk. 2 </w:t>
      </w:r>
      <w:r w:rsidRPr="00C732E7">
        <w:rPr>
          <w:rFonts w:cstheme="minorHAnsi"/>
          <w:b/>
          <w:bCs/>
          <w:color w:val="406680"/>
        </w:rPr>
        <w:t>Organisatorisk opbygning</w:t>
      </w:r>
    </w:p>
    <w:p w14:paraId="7AF6D7CB" w14:textId="77777777" w:rsidR="00C732E7" w:rsidRDefault="00C732E7" w:rsidP="00CD1D9A">
      <w:pPr>
        <w:tabs>
          <w:tab w:val="left" w:pos="6804"/>
        </w:tabs>
      </w:pPr>
    </w:p>
    <w:p w14:paraId="1CED0F67" w14:textId="77777777" w:rsidR="00C732E7" w:rsidRPr="00C732E7" w:rsidRDefault="00C732E7" w:rsidP="00CD1D9A">
      <w:pPr>
        <w:tabs>
          <w:tab w:val="left" w:pos="6804"/>
        </w:tabs>
        <w:rPr>
          <w:b/>
          <w:bCs/>
        </w:rPr>
      </w:pPr>
      <w:r w:rsidRPr="00C732E7">
        <w:rPr>
          <w:b/>
          <w:bCs/>
        </w:rPr>
        <w:t xml:space="preserve">Medlemmer </w:t>
      </w:r>
    </w:p>
    <w:p w14:paraId="10FFB1D1" w14:textId="77777777" w:rsidR="00C732E7" w:rsidRDefault="00C732E7" w:rsidP="00CD1D9A">
      <w:pPr>
        <w:tabs>
          <w:tab w:val="left" w:pos="6804"/>
        </w:tabs>
      </w:pPr>
      <w:r>
        <w:t xml:space="preserve">Som medlem af DUI-LEG og VIRKE er man medlem af en lokal afdeling, en lokal fællesledelse eller en </w:t>
      </w:r>
      <w:proofErr w:type="spellStart"/>
      <w:r>
        <w:t>venne</w:t>
      </w:r>
      <w:proofErr w:type="spellEnd"/>
      <w:r>
        <w:t xml:space="preserve">-/støtteforening. </w:t>
      </w:r>
    </w:p>
    <w:p w14:paraId="32AB4F8B" w14:textId="77777777" w:rsidR="00C732E7" w:rsidRDefault="00C732E7" w:rsidP="00CD1D9A">
      <w:pPr>
        <w:tabs>
          <w:tab w:val="left" w:pos="6804"/>
        </w:tabs>
      </w:pPr>
    </w:p>
    <w:p w14:paraId="299C0ACE" w14:textId="77777777" w:rsidR="00C732E7" w:rsidRPr="00C732E7" w:rsidRDefault="00C732E7" w:rsidP="00CD1D9A">
      <w:pPr>
        <w:tabs>
          <w:tab w:val="left" w:pos="6804"/>
        </w:tabs>
        <w:rPr>
          <w:b/>
          <w:bCs/>
        </w:rPr>
      </w:pPr>
      <w:r w:rsidRPr="00C732E7">
        <w:rPr>
          <w:b/>
          <w:bCs/>
        </w:rPr>
        <w:t xml:space="preserve">Afdelinger </w:t>
      </w:r>
    </w:p>
    <w:p w14:paraId="46F76D4D" w14:textId="77777777" w:rsidR="00C732E7" w:rsidRDefault="00C732E7" w:rsidP="00CD1D9A">
      <w:pPr>
        <w:tabs>
          <w:tab w:val="left" w:pos="6804"/>
        </w:tabs>
      </w:pPr>
      <w:r>
        <w:t xml:space="preserve">Frivillige ledere der ønsker at opstarte en ny afdeling, kan få hjælp til opstarten fra landsforbundet. Hvis afdelingen efter stiftelse bliver godkendt af hovedbestyrelsen, ydes der desuden opstartshjælp. </w:t>
      </w:r>
    </w:p>
    <w:p w14:paraId="31A91D24" w14:textId="77777777" w:rsidR="00C732E7" w:rsidRDefault="00C732E7" w:rsidP="00CD1D9A">
      <w:pPr>
        <w:tabs>
          <w:tab w:val="left" w:pos="6804"/>
        </w:tabs>
      </w:pPr>
    </w:p>
    <w:p w14:paraId="4B34E9AE" w14:textId="77777777" w:rsidR="00C732E7" w:rsidRPr="00C732E7" w:rsidRDefault="00C732E7" w:rsidP="00CD1D9A">
      <w:pPr>
        <w:tabs>
          <w:tab w:val="left" w:pos="6804"/>
        </w:tabs>
        <w:rPr>
          <w:b/>
          <w:bCs/>
        </w:rPr>
      </w:pPr>
      <w:r w:rsidRPr="00C732E7">
        <w:rPr>
          <w:b/>
          <w:bCs/>
        </w:rPr>
        <w:t xml:space="preserve">Fællesledelser </w:t>
      </w:r>
    </w:p>
    <w:p w14:paraId="46F590FF" w14:textId="1D290F19" w:rsidR="00C732E7" w:rsidRPr="00C23137" w:rsidRDefault="00C732E7" w:rsidP="00CD1D9A">
      <w:pPr>
        <w:tabs>
          <w:tab w:val="left" w:pos="6804"/>
        </w:tabs>
        <w:rPr>
          <w:rFonts w:cstheme="minorHAnsi"/>
          <w:color w:val="000000" w:themeColor="text1"/>
        </w:rPr>
      </w:pPr>
      <w:r>
        <w:t xml:space="preserve">Hvis der kan opnås enighed mellem to eller flere geografisk tæt placerede afdelinger, kan der oprettes en fællesledelse med det formål at </w:t>
      </w:r>
      <w:r>
        <w:lastRenderedPageBreak/>
        <w:t>styrke afdelingernes lokale interessefællesskaber og aktiviteter.</w:t>
      </w:r>
    </w:p>
    <w:p w14:paraId="163D6D7B" w14:textId="77777777" w:rsidR="00CD1D9A" w:rsidRDefault="00CD1D9A" w:rsidP="00CD1D9A">
      <w:pPr>
        <w:tabs>
          <w:tab w:val="left" w:pos="6804"/>
        </w:tabs>
        <w:rPr>
          <w:rFonts w:cstheme="minorHAnsi"/>
          <w:color w:val="000000" w:themeColor="text1"/>
        </w:rPr>
      </w:pPr>
    </w:p>
    <w:p w14:paraId="6AD29E13" w14:textId="77777777" w:rsidR="00C732E7" w:rsidRDefault="00C732E7" w:rsidP="00C732E7">
      <w:pPr>
        <w:tabs>
          <w:tab w:val="left" w:pos="6804"/>
        </w:tabs>
      </w:pPr>
      <w:r w:rsidRPr="00C23137">
        <w:rPr>
          <w:rFonts w:cstheme="minorHAnsi"/>
          <w:b/>
          <w:bCs/>
          <w:color w:val="406680"/>
        </w:rPr>
        <w:t xml:space="preserve">Stk. </w:t>
      </w:r>
      <w:r>
        <w:rPr>
          <w:rFonts w:cstheme="minorHAnsi"/>
          <w:b/>
          <w:bCs/>
          <w:color w:val="406680"/>
        </w:rPr>
        <w:t>3</w:t>
      </w:r>
      <w:r w:rsidRPr="00C23137">
        <w:rPr>
          <w:rFonts w:cstheme="minorHAnsi"/>
          <w:b/>
          <w:bCs/>
          <w:color w:val="406680"/>
        </w:rPr>
        <w:t xml:space="preserve"> </w:t>
      </w:r>
      <w:r w:rsidRPr="00C732E7">
        <w:rPr>
          <w:rFonts w:cstheme="minorHAnsi"/>
          <w:b/>
          <w:bCs/>
          <w:color w:val="406680"/>
        </w:rPr>
        <w:t>Landsforbundet skal godkende enheder</w:t>
      </w:r>
    </w:p>
    <w:p w14:paraId="26FC49E9" w14:textId="43DCAEBB" w:rsidR="00C732E7" w:rsidRDefault="00C732E7" w:rsidP="00CD1D9A">
      <w:pPr>
        <w:tabs>
          <w:tab w:val="left" w:pos="6804"/>
        </w:tabs>
      </w:pPr>
      <w:r>
        <w:t xml:space="preserve">Alle organisatoriske enheder (Afdelinger og Fællesledelser), der ønsker at være en del af DUI-LEG og VIRKE, ved direkte eller indirekte tilknytning, skal godkendes af Hovedbestyrelsen og er forpligtet til hvert år senest 1. april, at indsende referat, beretning og regnskab, godkendt på deres årsmøde/generalforsamling, samt betale Forbundskontingent via udsendte faktura. </w:t>
      </w:r>
      <w:proofErr w:type="spellStart"/>
      <w:r>
        <w:t>Venne</w:t>
      </w:r>
      <w:proofErr w:type="spellEnd"/>
      <w:r>
        <w:t xml:space="preserve">-/støtteforeninger, der er etableret efter landsmødet 2012, er forpligtet til at tilhøre Landsforeningen DUI-LEG og </w:t>
      </w:r>
      <w:proofErr w:type="spellStart"/>
      <w:r>
        <w:t>VIRKEs</w:t>
      </w:r>
      <w:proofErr w:type="spellEnd"/>
      <w:r>
        <w:t xml:space="preserve"> Venner</w:t>
      </w:r>
    </w:p>
    <w:p w14:paraId="0E48BC17" w14:textId="77777777" w:rsidR="00C732E7" w:rsidRDefault="00C732E7" w:rsidP="00CD1D9A">
      <w:pPr>
        <w:tabs>
          <w:tab w:val="left" w:pos="6804"/>
        </w:tabs>
        <w:rPr>
          <w:rFonts w:cstheme="minorHAnsi"/>
          <w:color w:val="000000" w:themeColor="text1"/>
        </w:rPr>
      </w:pPr>
    </w:p>
    <w:p w14:paraId="270E6010" w14:textId="08DFB739" w:rsidR="00C732E7" w:rsidRPr="00C23137" w:rsidRDefault="00C732E7" w:rsidP="00C732E7">
      <w:pPr>
        <w:tabs>
          <w:tab w:val="left" w:pos="6804"/>
        </w:tabs>
        <w:rPr>
          <w:rFonts w:cstheme="minorHAnsi"/>
          <w:b/>
          <w:bCs/>
          <w:color w:val="406680"/>
        </w:rPr>
      </w:pPr>
      <w:r w:rsidRPr="00C23137">
        <w:rPr>
          <w:rFonts w:cstheme="minorHAnsi"/>
          <w:b/>
          <w:bCs/>
          <w:color w:val="406680"/>
        </w:rPr>
        <w:t xml:space="preserve">Stk. </w:t>
      </w:r>
      <w:r>
        <w:rPr>
          <w:rFonts w:cstheme="minorHAnsi"/>
          <w:b/>
          <w:bCs/>
          <w:color w:val="406680"/>
        </w:rPr>
        <w:t>4</w:t>
      </w:r>
      <w:r w:rsidRPr="00C23137">
        <w:rPr>
          <w:rFonts w:cstheme="minorHAnsi"/>
          <w:b/>
          <w:bCs/>
          <w:color w:val="406680"/>
        </w:rPr>
        <w:t xml:space="preserve"> </w:t>
      </w:r>
      <w:r w:rsidR="00457AB4">
        <w:rPr>
          <w:rFonts w:cstheme="minorHAnsi"/>
          <w:b/>
          <w:bCs/>
          <w:color w:val="406680"/>
        </w:rPr>
        <w:t>Organisationsmedlemmer</w:t>
      </w:r>
    </w:p>
    <w:p w14:paraId="07D8E679" w14:textId="36B8DC0B" w:rsidR="00C732E7" w:rsidRDefault="00C732E7" w:rsidP="00CD1D9A">
      <w:pPr>
        <w:tabs>
          <w:tab w:val="left" w:pos="6804"/>
        </w:tabs>
      </w:pPr>
      <w:r>
        <w:t>Organisationer i arbejderbevægelsen kan tilslutte sig som organisationsmedlemmer</w:t>
      </w:r>
    </w:p>
    <w:p w14:paraId="2B93E5A6" w14:textId="77777777" w:rsidR="00C732E7" w:rsidRDefault="00C732E7" w:rsidP="00CD1D9A">
      <w:pPr>
        <w:tabs>
          <w:tab w:val="left" w:pos="6804"/>
        </w:tabs>
        <w:rPr>
          <w:rFonts w:cstheme="minorHAnsi"/>
          <w:color w:val="000000" w:themeColor="text1"/>
        </w:rPr>
      </w:pPr>
    </w:p>
    <w:p w14:paraId="621596C5" w14:textId="77777777" w:rsidR="00070C84" w:rsidRPr="00C23137" w:rsidRDefault="00070C84" w:rsidP="00CD1D9A">
      <w:pPr>
        <w:tabs>
          <w:tab w:val="left" w:pos="6804"/>
        </w:tabs>
        <w:rPr>
          <w:rFonts w:cstheme="minorHAnsi"/>
          <w:color w:val="000000" w:themeColor="text1"/>
        </w:rPr>
      </w:pPr>
    </w:p>
    <w:p w14:paraId="4D9DC9C5" w14:textId="69A2DC41"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4: </w:t>
      </w:r>
      <w:r w:rsidR="00C732E7" w:rsidRPr="00C732E7">
        <w:rPr>
          <w:rFonts w:cstheme="minorHAnsi"/>
          <w:b/>
          <w:bCs/>
          <w:color w:val="E94884"/>
          <w:sz w:val="32"/>
          <w:szCs w:val="32"/>
        </w:rPr>
        <w:t>Landsmødet, delegerede og skyldige</w:t>
      </w:r>
    </w:p>
    <w:p w14:paraId="39526C59" w14:textId="77777777" w:rsidR="00CD1D9A" w:rsidRPr="00C23137" w:rsidRDefault="00CD1D9A" w:rsidP="00CD1D9A">
      <w:pPr>
        <w:tabs>
          <w:tab w:val="left" w:pos="6804"/>
        </w:tabs>
        <w:rPr>
          <w:rFonts w:cstheme="minorHAnsi"/>
          <w:b/>
          <w:color w:val="000000"/>
        </w:rPr>
      </w:pPr>
    </w:p>
    <w:p w14:paraId="1A9EA5EA" w14:textId="77777777" w:rsidR="00C732E7" w:rsidRDefault="00C732E7" w:rsidP="00CD1D9A">
      <w:pPr>
        <w:tabs>
          <w:tab w:val="left" w:pos="6804"/>
        </w:tabs>
      </w:pPr>
      <w:r w:rsidRPr="00110E90">
        <w:rPr>
          <w:rFonts w:cstheme="minorHAnsi"/>
          <w:b/>
          <w:bCs/>
          <w:color w:val="406680"/>
        </w:rPr>
        <w:t>Stk. 1 Øverste myndighed</w:t>
      </w:r>
    </w:p>
    <w:p w14:paraId="26BD8E29" w14:textId="77777777" w:rsidR="00110E90" w:rsidRDefault="00C732E7" w:rsidP="00CD1D9A">
      <w:pPr>
        <w:tabs>
          <w:tab w:val="left" w:pos="6804"/>
        </w:tabs>
      </w:pPr>
      <w:r>
        <w:t xml:space="preserve">Landsmødet er øverste myndighed for hele organisationen DUI-LEG og VIRKE. </w:t>
      </w:r>
    </w:p>
    <w:p w14:paraId="0D3AB257" w14:textId="77777777" w:rsidR="00110E90" w:rsidRDefault="00110E90" w:rsidP="00CD1D9A">
      <w:pPr>
        <w:tabs>
          <w:tab w:val="left" w:pos="6804"/>
        </w:tabs>
      </w:pPr>
    </w:p>
    <w:p w14:paraId="4CE8D770" w14:textId="77777777" w:rsidR="00110E90" w:rsidRPr="00110E90" w:rsidRDefault="00C732E7" w:rsidP="00CD1D9A">
      <w:pPr>
        <w:tabs>
          <w:tab w:val="left" w:pos="6804"/>
        </w:tabs>
        <w:rPr>
          <w:rFonts w:cstheme="minorHAnsi"/>
          <w:b/>
          <w:bCs/>
          <w:color w:val="406680"/>
        </w:rPr>
      </w:pPr>
      <w:r w:rsidRPr="00110E90">
        <w:rPr>
          <w:rFonts w:cstheme="minorHAnsi"/>
          <w:b/>
          <w:bCs/>
          <w:color w:val="406680"/>
        </w:rPr>
        <w:t xml:space="preserve">Stk. 2 Delegerede til landsmødet </w:t>
      </w:r>
    </w:p>
    <w:p w14:paraId="17F429DA" w14:textId="77777777" w:rsidR="00457AB4" w:rsidRDefault="00C732E7" w:rsidP="00CD1D9A">
      <w:pPr>
        <w:tabs>
          <w:tab w:val="left" w:pos="6804"/>
        </w:tabs>
      </w:pPr>
      <w:r>
        <w:t xml:space="preserve">Landsmødet består af hovedbestyrelsen og </w:t>
      </w:r>
      <w:r w:rsidR="00457AB4">
        <w:t>1</w:t>
      </w:r>
      <w:r>
        <w:t xml:space="preserve"> delegerede fra hver afdeling, 1 delegeret fra hver fællesledelse. </w:t>
      </w:r>
    </w:p>
    <w:p w14:paraId="621B464A" w14:textId="77777777" w:rsidR="00457AB4" w:rsidRDefault="00457AB4" w:rsidP="00CD1D9A">
      <w:pPr>
        <w:tabs>
          <w:tab w:val="left" w:pos="6804"/>
        </w:tabs>
      </w:pPr>
    </w:p>
    <w:p w14:paraId="54EB50D2" w14:textId="77777777" w:rsidR="007B511D" w:rsidRDefault="00457AB4" w:rsidP="00CD1D9A">
      <w:pPr>
        <w:tabs>
          <w:tab w:val="left" w:pos="6804"/>
        </w:tabs>
      </w:pPr>
      <w:r>
        <w:t xml:space="preserve">Afdelinger som er DUF godkendt af Landsforbundet </w:t>
      </w:r>
      <w:proofErr w:type="spellStart"/>
      <w:r>
        <w:t>DUIs</w:t>
      </w:r>
      <w:proofErr w:type="spellEnd"/>
      <w:r>
        <w:t xml:space="preserve"> statsautoriserede revisionsselskab året før landsmødets afholdelse tildeles 2 ekstra delegerede, </w:t>
      </w:r>
      <w:r w:rsidR="007B511D">
        <w:t>hvoraf den ene skal være under 30 år.</w:t>
      </w:r>
    </w:p>
    <w:p w14:paraId="24128A35" w14:textId="77777777" w:rsidR="007B511D" w:rsidRDefault="007B511D" w:rsidP="00CD1D9A">
      <w:pPr>
        <w:tabs>
          <w:tab w:val="left" w:pos="6804"/>
        </w:tabs>
      </w:pPr>
    </w:p>
    <w:p w14:paraId="41933CF2" w14:textId="77777777" w:rsidR="007B511D" w:rsidRDefault="007B511D" w:rsidP="00CD1D9A">
      <w:pPr>
        <w:tabs>
          <w:tab w:val="left" w:pos="6804"/>
        </w:tabs>
      </w:pPr>
      <w:r>
        <w:t>Derudover er medlemmerne i de vedtægtsbestemte udvalg ligeledes delegerede.</w:t>
      </w:r>
    </w:p>
    <w:p w14:paraId="393B4E0A" w14:textId="77777777" w:rsidR="007B511D" w:rsidRDefault="007B511D" w:rsidP="00CD1D9A">
      <w:pPr>
        <w:tabs>
          <w:tab w:val="left" w:pos="6804"/>
        </w:tabs>
      </w:pPr>
    </w:p>
    <w:p w14:paraId="23BB9B2A" w14:textId="18170831" w:rsidR="007B511D" w:rsidRPr="007B511D" w:rsidRDefault="00C732E7" w:rsidP="00CD1D9A">
      <w:pPr>
        <w:tabs>
          <w:tab w:val="left" w:pos="6804"/>
        </w:tabs>
        <w:rPr>
          <w:b/>
          <w:bCs/>
        </w:rPr>
      </w:pPr>
      <w:r w:rsidRPr="007B511D">
        <w:rPr>
          <w:b/>
          <w:bCs/>
        </w:rPr>
        <w:t xml:space="preserve">Alle </w:t>
      </w:r>
      <w:r w:rsidR="007B511D" w:rsidRPr="007B511D">
        <w:rPr>
          <w:b/>
          <w:bCs/>
        </w:rPr>
        <w:t>delegerede</w:t>
      </w:r>
      <w:r w:rsidRPr="007B511D">
        <w:rPr>
          <w:b/>
          <w:bCs/>
        </w:rPr>
        <w:t xml:space="preserve"> har stemmeret.</w:t>
      </w:r>
    </w:p>
    <w:p w14:paraId="799B5EA7" w14:textId="77777777" w:rsidR="007B511D" w:rsidRDefault="007B511D" w:rsidP="00CD1D9A">
      <w:pPr>
        <w:tabs>
          <w:tab w:val="left" w:pos="6804"/>
        </w:tabs>
      </w:pPr>
    </w:p>
    <w:p w14:paraId="6B3AC396" w14:textId="588B2514" w:rsidR="00110E90" w:rsidRDefault="00C732E7" w:rsidP="00CD1D9A">
      <w:pPr>
        <w:tabs>
          <w:tab w:val="left" w:pos="6804"/>
        </w:tabs>
      </w:pPr>
      <w:r>
        <w:t xml:space="preserve">De kritiske revisorer kan deltage uden stemmeret. </w:t>
      </w:r>
    </w:p>
    <w:p w14:paraId="4724DABE" w14:textId="77777777" w:rsidR="00110E90" w:rsidRDefault="00110E90" w:rsidP="00CD1D9A">
      <w:pPr>
        <w:tabs>
          <w:tab w:val="left" w:pos="6804"/>
        </w:tabs>
      </w:pPr>
    </w:p>
    <w:p w14:paraId="5509A3C1" w14:textId="19C15BB4" w:rsidR="00110E90" w:rsidRPr="00110E90" w:rsidRDefault="00C732E7" w:rsidP="00CD1D9A">
      <w:pPr>
        <w:tabs>
          <w:tab w:val="left" w:pos="6804"/>
        </w:tabs>
        <w:rPr>
          <w:rFonts w:cstheme="minorHAnsi"/>
          <w:b/>
          <w:bCs/>
          <w:color w:val="406680"/>
        </w:rPr>
      </w:pPr>
      <w:r w:rsidRPr="00110E90">
        <w:rPr>
          <w:rFonts w:cstheme="minorHAnsi"/>
          <w:b/>
          <w:bCs/>
          <w:color w:val="406680"/>
        </w:rPr>
        <w:t xml:space="preserve">Stk. 3 </w:t>
      </w:r>
      <w:proofErr w:type="spellStart"/>
      <w:r w:rsidRPr="00110E90">
        <w:rPr>
          <w:rFonts w:cstheme="minorHAnsi"/>
          <w:b/>
          <w:bCs/>
          <w:color w:val="406680"/>
        </w:rPr>
        <w:t>DUI’s</w:t>
      </w:r>
      <w:proofErr w:type="spellEnd"/>
      <w:r w:rsidRPr="00110E90">
        <w:rPr>
          <w:rFonts w:cstheme="minorHAnsi"/>
          <w:b/>
          <w:bCs/>
          <w:color w:val="406680"/>
        </w:rPr>
        <w:t xml:space="preserve"> afdelingsarkiv og skyldige </w:t>
      </w:r>
    </w:p>
    <w:p w14:paraId="2CE85E47" w14:textId="77777777" w:rsidR="00110E90" w:rsidRDefault="00C732E7" w:rsidP="00CD1D9A">
      <w:pPr>
        <w:tabs>
          <w:tab w:val="left" w:pos="6804"/>
        </w:tabs>
      </w:pPr>
      <w:r>
        <w:t xml:space="preserve">Alt materiale, som hovedbestyrelsen har vedtaget, skal indsendes til Landsforbundets afdelingsarkiv (fx regnskab og referat fra afdelingsmødet) og være indsendt til Landsforbundet på mail senest den 1. april hvert år. </w:t>
      </w:r>
    </w:p>
    <w:p w14:paraId="5F306540" w14:textId="77777777" w:rsidR="00110E90" w:rsidRDefault="00110E90" w:rsidP="00CD1D9A">
      <w:pPr>
        <w:tabs>
          <w:tab w:val="left" w:pos="6804"/>
        </w:tabs>
      </w:pPr>
    </w:p>
    <w:p w14:paraId="528BA720" w14:textId="6975970B" w:rsidR="00CD1D9A" w:rsidRPr="00C23137" w:rsidRDefault="00C732E7" w:rsidP="00CD1D9A">
      <w:pPr>
        <w:tabs>
          <w:tab w:val="left" w:pos="6804"/>
        </w:tabs>
        <w:rPr>
          <w:rFonts w:cstheme="minorHAnsi"/>
          <w:color w:val="000000"/>
        </w:rPr>
      </w:pPr>
      <w:r>
        <w:t>Al skyldige til Landsforbundet stiftet før d. 31.12 året før Landsmødets afholdelse, uanset om det er et ordinært eller ekstraordinært Landsmøde, skal være betalt til Landsforbundet via en faktura senest ved landsmødets start, dog ikke senere end den 1. april.</w:t>
      </w:r>
    </w:p>
    <w:p w14:paraId="52974CB8" w14:textId="77777777" w:rsidR="00CD1D9A" w:rsidRDefault="00CD1D9A" w:rsidP="00CD1D9A">
      <w:pPr>
        <w:tabs>
          <w:tab w:val="left" w:pos="6804"/>
        </w:tabs>
        <w:rPr>
          <w:rFonts w:cstheme="minorHAnsi"/>
          <w:color w:val="000000"/>
        </w:rPr>
      </w:pPr>
    </w:p>
    <w:p w14:paraId="73813A03" w14:textId="77777777" w:rsidR="00070C84" w:rsidRDefault="00070C84" w:rsidP="00CD1D9A">
      <w:pPr>
        <w:tabs>
          <w:tab w:val="left" w:pos="6804"/>
        </w:tabs>
        <w:rPr>
          <w:rFonts w:cstheme="minorHAnsi"/>
          <w:color w:val="000000"/>
        </w:rPr>
      </w:pPr>
    </w:p>
    <w:p w14:paraId="4D6F1352" w14:textId="77777777" w:rsidR="00070C84" w:rsidRDefault="00070C84" w:rsidP="00CD1D9A">
      <w:pPr>
        <w:tabs>
          <w:tab w:val="left" w:pos="6804"/>
        </w:tabs>
        <w:rPr>
          <w:rFonts w:cstheme="minorHAnsi"/>
          <w:color w:val="000000"/>
        </w:rPr>
      </w:pPr>
    </w:p>
    <w:p w14:paraId="26A78BD4" w14:textId="77777777" w:rsidR="00070C84" w:rsidRDefault="00070C84" w:rsidP="00CD1D9A">
      <w:pPr>
        <w:tabs>
          <w:tab w:val="left" w:pos="6804"/>
        </w:tabs>
        <w:rPr>
          <w:rFonts w:cstheme="minorHAnsi"/>
          <w:color w:val="000000"/>
        </w:rPr>
      </w:pPr>
    </w:p>
    <w:p w14:paraId="57F9E3A3" w14:textId="77777777" w:rsidR="00070C84" w:rsidRPr="00C23137" w:rsidRDefault="00070C84" w:rsidP="00CD1D9A">
      <w:pPr>
        <w:tabs>
          <w:tab w:val="left" w:pos="6804"/>
        </w:tabs>
        <w:rPr>
          <w:rFonts w:cstheme="minorHAnsi"/>
          <w:color w:val="000000"/>
        </w:rPr>
      </w:pPr>
    </w:p>
    <w:p w14:paraId="1166FD5F" w14:textId="7FA30276"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5: </w:t>
      </w:r>
      <w:r w:rsidR="00110E90" w:rsidRPr="00110E90">
        <w:rPr>
          <w:rFonts w:cstheme="minorHAnsi"/>
          <w:b/>
          <w:bCs/>
          <w:color w:val="E94884"/>
          <w:sz w:val="32"/>
          <w:szCs w:val="32"/>
        </w:rPr>
        <w:t>Landsmødets varsling, indhold og tidsfrister</w:t>
      </w:r>
    </w:p>
    <w:p w14:paraId="7BD62C5F" w14:textId="77777777" w:rsidR="008144B2" w:rsidRPr="00C23137" w:rsidRDefault="008144B2" w:rsidP="00CD1D9A">
      <w:pPr>
        <w:tabs>
          <w:tab w:val="left" w:pos="6804"/>
        </w:tabs>
        <w:rPr>
          <w:rFonts w:cstheme="minorHAnsi"/>
          <w:b/>
          <w:bCs/>
          <w:color w:val="406680"/>
        </w:rPr>
      </w:pPr>
    </w:p>
    <w:p w14:paraId="7BD6A7CF" w14:textId="77777777" w:rsidR="00110E90" w:rsidRDefault="00110E90" w:rsidP="00CD1D9A">
      <w:pPr>
        <w:tabs>
          <w:tab w:val="left" w:pos="6804"/>
        </w:tabs>
      </w:pPr>
      <w:r w:rsidRPr="00110E90">
        <w:rPr>
          <w:rFonts w:cstheme="minorHAnsi"/>
          <w:b/>
          <w:bCs/>
          <w:color w:val="406680"/>
        </w:rPr>
        <w:t>Stk. 1. Indvarsling af ordinært landsmøde</w:t>
      </w:r>
      <w:r>
        <w:t xml:space="preserve"> Landsmødet er kun gyldigt, hvis det er indvarslet senest 6 måneder før mødets afholdelse. Ordinært landsmøde afholdes hvert 2. år.</w:t>
      </w:r>
    </w:p>
    <w:p w14:paraId="523E9F0F" w14:textId="77777777" w:rsidR="00110E90" w:rsidRDefault="00110E90" w:rsidP="00CD1D9A">
      <w:pPr>
        <w:tabs>
          <w:tab w:val="left" w:pos="6804"/>
        </w:tabs>
      </w:pPr>
    </w:p>
    <w:p w14:paraId="3AAC0327" w14:textId="77777777" w:rsidR="00110E90" w:rsidRDefault="00110E90" w:rsidP="00CD1D9A">
      <w:pPr>
        <w:tabs>
          <w:tab w:val="left" w:pos="6804"/>
        </w:tabs>
      </w:pPr>
      <w:r w:rsidRPr="00110E90">
        <w:rPr>
          <w:rFonts w:cstheme="minorHAnsi"/>
          <w:b/>
          <w:bCs/>
          <w:color w:val="406680"/>
        </w:rPr>
        <w:t>Stk. 2. Indhold på det ordinære Landsmøde</w:t>
      </w:r>
      <w:r>
        <w:t xml:space="preserve"> Landsmødet godkender beretning for den forløbne landsmødeperiode. Landsmødet vedtager vedtægter, målprogram, retningslinjer for samt fastsætter minimumskontingent for DUI-LEG og VIRKE i den kommende landsmødeperiode.</w:t>
      </w:r>
    </w:p>
    <w:p w14:paraId="00B4C3FE" w14:textId="77777777" w:rsidR="00110E90" w:rsidRDefault="00110E90" w:rsidP="00CD1D9A">
      <w:pPr>
        <w:tabs>
          <w:tab w:val="left" w:pos="6804"/>
        </w:tabs>
      </w:pPr>
    </w:p>
    <w:p w14:paraId="5BE03914" w14:textId="77777777" w:rsidR="00110E90" w:rsidRDefault="00110E90" w:rsidP="00CD1D9A">
      <w:pPr>
        <w:tabs>
          <w:tab w:val="left" w:pos="6804"/>
        </w:tabs>
      </w:pPr>
      <w:r w:rsidRPr="00110E90">
        <w:rPr>
          <w:rFonts w:cstheme="minorHAnsi"/>
          <w:b/>
          <w:bCs/>
          <w:color w:val="406680"/>
        </w:rPr>
        <w:t>Stk. 3. Landsmødets dagsorden</w:t>
      </w:r>
      <w:r>
        <w:t xml:space="preserve"> </w:t>
      </w:r>
    </w:p>
    <w:p w14:paraId="7D684F78" w14:textId="3F4BD968" w:rsidR="00110E90" w:rsidRDefault="00110E90" w:rsidP="00CD1D9A">
      <w:pPr>
        <w:tabs>
          <w:tab w:val="left" w:pos="6804"/>
        </w:tabs>
      </w:pPr>
      <w:r>
        <w:t xml:space="preserve">En landsmødedagsorden skal som minimum indeholde følgende punkter: </w:t>
      </w:r>
    </w:p>
    <w:p w14:paraId="78A29CF5" w14:textId="77777777" w:rsidR="00110E90" w:rsidRDefault="00110E90" w:rsidP="00CD1D9A">
      <w:pPr>
        <w:tabs>
          <w:tab w:val="left" w:pos="6804"/>
        </w:tabs>
      </w:pPr>
    </w:p>
    <w:p w14:paraId="04B3EAC3" w14:textId="0EAC179F" w:rsidR="00110E90" w:rsidRPr="00110E90" w:rsidRDefault="00110E90" w:rsidP="00110E90">
      <w:pPr>
        <w:tabs>
          <w:tab w:val="left" w:pos="6804"/>
        </w:tabs>
        <w:ind w:left="426" w:hanging="426"/>
        <w:rPr>
          <w:b/>
          <w:bCs/>
        </w:rPr>
      </w:pPr>
      <w:r w:rsidRPr="00110E90">
        <w:rPr>
          <w:b/>
          <w:bCs/>
        </w:rPr>
        <w:t xml:space="preserve">1. </w:t>
      </w:r>
      <w:r>
        <w:rPr>
          <w:b/>
          <w:bCs/>
        </w:rPr>
        <w:tab/>
      </w:r>
      <w:r w:rsidRPr="00110E90">
        <w:rPr>
          <w:b/>
          <w:bCs/>
        </w:rPr>
        <w:t xml:space="preserve">Valg af dirigent </w:t>
      </w:r>
    </w:p>
    <w:p w14:paraId="4E93FD42" w14:textId="7B12F08C" w:rsidR="00110E90" w:rsidRPr="00110E90" w:rsidRDefault="00110E90" w:rsidP="00110E90">
      <w:pPr>
        <w:tabs>
          <w:tab w:val="left" w:pos="6804"/>
        </w:tabs>
        <w:ind w:left="426" w:hanging="426"/>
        <w:rPr>
          <w:b/>
          <w:bCs/>
        </w:rPr>
      </w:pPr>
      <w:r w:rsidRPr="00110E90">
        <w:rPr>
          <w:b/>
          <w:bCs/>
        </w:rPr>
        <w:t xml:space="preserve">2. </w:t>
      </w:r>
      <w:r>
        <w:rPr>
          <w:b/>
          <w:bCs/>
        </w:rPr>
        <w:tab/>
      </w:r>
      <w:r w:rsidRPr="00110E90">
        <w:rPr>
          <w:b/>
          <w:bCs/>
        </w:rPr>
        <w:t xml:space="preserve">Valg af referent </w:t>
      </w:r>
    </w:p>
    <w:p w14:paraId="0C4EB0E2" w14:textId="20A31722" w:rsidR="00110E90" w:rsidRPr="00110E90" w:rsidRDefault="00110E90" w:rsidP="00110E90">
      <w:pPr>
        <w:tabs>
          <w:tab w:val="left" w:pos="6804"/>
        </w:tabs>
        <w:ind w:left="426" w:hanging="426"/>
        <w:rPr>
          <w:b/>
          <w:bCs/>
        </w:rPr>
      </w:pPr>
      <w:r w:rsidRPr="00110E90">
        <w:rPr>
          <w:b/>
          <w:bCs/>
        </w:rPr>
        <w:t xml:space="preserve">3. </w:t>
      </w:r>
      <w:r>
        <w:rPr>
          <w:b/>
          <w:bCs/>
        </w:rPr>
        <w:tab/>
      </w:r>
      <w:r w:rsidRPr="00110E90">
        <w:rPr>
          <w:b/>
          <w:bCs/>
        </w:rPr>
        <w:t xml:space="preserve">Valg af stemmeudvalg </w:t>
      </w:r>
    </w:p>
    <w:p w14:paraId="753508FB" w14:textId="2BBB38F6" w:rsidR="00110E90" w:rsidRPr="00110E90" w:rsidRDefault="00110E90" w:rsidP="00110E90">
      <w:pPr>
        <w:tabs>
          <w:tab w:val="left" w:pos="6804"/>
        </w:tabs>
        <w:ind w:left="426" w:hanging="426"/>
        <w:rPr>
          <w:b/>
          <w:bCs/>
        </w:rPr>
      </w:pPr>
      <w:r w:rsidRPr="00110E90">
        <w:rPr>
          <w:b/>
          <w:bCs/>
        </w:rPr>
        <w:t xml:space="preserve">4. </w:t>
      </w:r>
      <w:r>
        <w:rPr>
          <w:b/>
          <w:bCs/>
        </w:rPr>
        <w:tab/>
      </w:r>
      <w:r w:rsidRPr="00110E90">
        <w:rPr>
          <w:b/>
          <w:bCs/>
        </w:rPr>
        <w:t xml:space="preserve">Godkendelse af forretningsorden </w:t>
      </w:r>
    </w:p>
    <w:p w14:paraId="21F0FFD3" w14:textId="48850564" w:rsidR="00110E90" w:rsidRPr="00110E90" w:rsidRDefault="00110E90" w:rsidP="00110E90">
      <w:pPr>
        <w:tabs>
          <w:tab w:val="left" w:pos="6804"/>
        </w:tabs>
        <w:ind w:left="426" w:hanging="426"/>
        <w:rPr>
          <w:b/>
          <w:bCs/>
        </w:rPr>
      </w:pPr>
      <w:r w:rsidRPr="00110E90">
        <w:rPr>
          <w:b/>
          <w:bCs/>
        </w:rPr>
        <w:t xml:space="preserve">5. </w:t>
      </w:r>
      <w:r>
        <w:rPr>
          <w:b/>
          <w:bCs/>
        </w:rPr>
        <w:tab/>
      </w:r>
      <w:r w:rsidRPr="00110E90">
        <w:rPr>
          <w:b/>
          <w:bCs/>
        </w:rPr>
        <w:t xml:space="preserve">Godkendelse af delegerede </w:t>
      </w:r>
    </w:p>
    <w:p w14:paraId="64E94118" w14:textId="322CA6DE" w:rsidR="00110E90" w:rsidRPr="00110E90" w:rsidRDefault="00110E90" w:rsidP="00110E90">
      <w:pPr>
        <w:tabs>
          <w:tab w:val="left" w:pos="6804"/>
        </w:tabs>
        <w:ind w:left="426" w:hanging="426"/>
        <w:rPr>
          <w:b/>
          <w:bCs/>
        </w:rPr>
      </w:pPr>
      <w:r w:rsidRPr="00110E90">
        <w:rPr>
          <w:b/>
          <w:bCs/>
        </w:rPr>
        <w:t xml:space="preserve">6. </w:t>
      </w:r>
      <w:r>
        <w:rPr>
          <w:b/>
          <w:bCs/>
        </w:rPr>
        <w:tab/>
      </w:r>
      <w:r w:rsidRPr="00110E90">
        <w:rPr>
          <w:b/>
          <w:bCs/>
        </w:rPr>
        <w:t xml:space="preserve">Godkendelse af dagsorden </w:t>
      </w:r>
    </w:p>
    <w:p w14:paraId="52BAF501" w14:textId="760A6ECF" w:rsidR="00110E90" w:rsidRPr="00110E90" w:rsidRDefault="00110E90" w:rsidP="00110E90">
      <w:pPr>
        <w:tabs>
          <w:tab w:val="left" w:pos="6804"/>
        </w:tabs>
        <w:ind w:left="426" w:hanging="426"/>
        <w:rPr>
          <w:b/>
          <w:bCs/>
        </w:rPr>
      </w:pPr>
      <w:r w:rsidRPr="00110E90">
        <w:rPr>
          <w:b/>
          <w:bCs/>
        </w:rPr>
        <w:t xml:space="preserve">7. </w:t>
      </w:r>
      <w:r>
        <w:rPr>
          <w:b/>
          <w:bCs/>
        </w:rPr>
        <w:tab/>
      </w:r>
      <w:r w:rsidRPr="00110E90">
        <w:rPr>
          <w:b/>
          <w:bCs/>
        </w:rPr>
        <w:t xml:space="preserve">Beretning for Landsforbundets virke </w:t>
      </w:r>
    </w:p>
    <w:p w14:paraId="25B4FFD4" w14:textId="0949E514" w:rsidR="00110E90" w:rsidRPr="00110E90" w:rsidRDefault="00110E90" w:rsidP="00110E90">
      <w:pPr>
        <w:tabs>
          <w:tab w:val="left" w:pos="6804"/>
        </w:tabs>
        <w:ind w:left="426" w:hanging="426"/>
        <w:rPr>
          <w:b/>
          <w:bCs/>
        </w:rPr>
      </w:pPr>
      <w:r w:rsidRPr="00110E90">
        <w:rPr>
          <w:b/>
          <w:bCs/>
        </w:rPr>
        <w:t xml:space="preserve">8. </w:t>
      </w:r>
      <w:r>
        <w:rPr>
          <w:b/>
          <w:bCs/>
        </w:rPr>
        <w:tab/>
      </w:r>
      <w:r w:rsidRPr="00110E90">
        <w:rPr>
          <w:b/>
          <w:bCs/>
        </w:rPr>
        <w:t xml:space="preserve">Målprogram </w:t>
      </w:r>
    </w:p>
    <w:p w14:paraId="1358C511" w14:textId="72E5D6B3" w:rsidR="00110E90" w:rsidRPr="00110E90" w:rsidRDefault="00110E90" w:rsidP="00110E90">
      <w:pPr>
        <w:tabs>
          <w:tab w:val="left" w:pos="6804"/>
        </w:tabs>
        <w:ind w:left="426" w:hanging="426"/>
        <w:rPr>
          <w:b/>
          <w:bCs/>
        </w:rPr>
      </w:pPr>
      <w:r w:rsidRPr="00110E90">
        <w:rPr>
          <w:b/>
          <w:bCs/>
        </w:rPr>
        <w:t xml:space="preserve">9. </w:t>
      </w:r>
      <w:r>
        <w:rPr>
          <w:b/>
          <w:bCs/>
        </w:rPr>
        <w:tab/>
      </w:r>
      <w:r w:rsidRPr="00110E90">
        <w:rPr>
          <w:b/>
          <w:bCs/>
        </w:rPr>
        <w:t xml:space="preserve">Vedtægter </w:t>
      </w:r>
    </w:p>
    <w:p w14:paraId="6727D41B" w14:textId="766A9832" w:rsidR="00110E90" w:rsidRPr="00110E90" w:rsidRDefault="00110E90" w:rsidP="00110E90">
      <w:pPr>
        <w:tabs>
          <w:tab w:val="left" w:pos="6804"/>
        </w:tabs>
        <w:ind w:left="426" w:hanging="426"/>
        <w:rPr>
          <w:b/>
          <w:bCs/>
        </w:rPr>
      </w:pPr>
      <w:r w:rsidRPr="00110E90">
        <w:rPr>
          <w:b/>
          <w:bCs/>
        </w:rPr>
        <w:t xml:space="preserve">10. </w:t>
      </w:r>
      <w:r>
        <w:rPr>
          <w:b/>
          <w:bCs/>
        </w:rPr>
        <w:tab/>
      </w:r>
      <w:r w:rsidRPr="00110E90">
        <w:rPr>
          <w:b/>
          <w:bCs/>
        </w:rPr>
        <w:t xml:space="preserve">Indkomne forslag </w:t>
      </w:r>
    </w:p>
    <w:p w14:paraId="0874446A" w14:textId="725DAA13" w:rsidR="00110E90" w:rsidRPr="00110E90" w:rsidRDefault="00110E90" w:rsidP="00110E90">
      <w:pPr>
        <w:tabs>
          <w:tab w:val="left" w:pos="6804"/>
        </w:tabs>
        <w:ind w:left="426" w:hanging="426"/>
        <w:rPr>
          <w:b/>
          <w:bCs/>
        </w:rPr>
      </w:pPr>
      <w:r w:rsidRPr="00110E90">
        <w:rPr>
          <w:b/>
          <w:bCs/>
        </w:rPr>
        <w:t xml:space="preserve">11. </w:t>
      </w:r>
      <w:r>
        <w:rPr>
          <w:b/>
          <w:bCs/>
        </w:rPr>
        <w:tab/>
      </w:r>
      <w:r w:rsidRPr="00110E90">
        <w:rPr>
          <w:b/>
          <w:bCs/>
        </w:rPr>
        <w:t xml:space="preserve">Regnskab </w:t>
      </w:r>
    </w:p>
    <w:p w14:paraId="681EDAFE" w14:textId="0E529B1C" w:rsidR="00110E90" w:rsidRPr="00110E90" w:rsidRDefault="00110E90" w:rsidP="00110E90">
      <w:pPr>
        <w:tabs>
          <w:tab w:val="left" w:pos="6804"/>
        </w:tabs>
        <w:ind w:left="426" w:hanging="426"/>
        <w:rPr>
          <w:b/>
          <w:bCs/>
        </w:rPr>
      </w:pPr>
      <w:r w:rsidRPr="00110E90">
        <w:rPr>
          <w:b/>
          <w:bCs/>
        </w:rPr>
        <w:t xml:space="preserve">12. </w:t>
      </w:r>
      <w:r>
        <w:rPr>
          <w:b/>
          <w:bCs/>
        </w:rPr>
        <w:tab/>
      </w:r>
      <w:r w:rsidRPr="00110E90">
        <w:rPr>
          <w:b/>
          <w:bCs/>
        </w:rPr>
        <w:t xml:space="preserve">Retningslinjer og fastsættelse af minimumskontingent </w:t>
      </w:r>
    </w:p>
    <w:p w14:paraId="3C1AAC4E" w14:textId="12152C8F" w:rsidR="00110E90" w:rsidRPr="00110E90" w:rsidRDefault="00110E90" w:rsidP="00110E90">
      <w:pPr>
        <w:tabs>
          <w:tab w:val="left" w:pos="6804"/>
        </w:tabs>
        <w:ind w:left="426" w:hanging="426"/>
        <w:rPr>
          <w:b/>
          <w:bCs/>
        </w:rPr>
      </w:pPr>
      <w:r w:rsidRPr="00110E90">
        <w:rPr>
          <w:b/>
          <w:bCs/>
        </w:rPr>
        <w:t xml:space="preserve">13. </w:t>
      </w:r>
      <w:r>
        <w:rPr>
          <w:b/>
          <w:bCs/>
        </w:rPr>
        <w:tab/>
      </w:r>
      <w:r w:rsidRPr="00110E90">
        <w:rPr>
          <w:b/>
          <w:bCs/>
        </w:rPr>
        <w:t xml:space="preserve">Valg af Formand </w:t>
      </w:r>
    </w:p>
    <w:p w14:paraId="4E7508DE" w14:textId="515B23F1" w:rsidR="00110E90" w:rsidRPr="00110E90" w:rsidRDefault="00110E90" w:rsidP="00110E90">
      <w:pPr>
        <w:tabs>
          <w:tab w:val="left" w:pos="6804"/>
        </w:tabs>
        <w:ind w:left="426" w:hanging="426"/>
        <w:rPr>
          <w:b/>
          <w:bCs/>
        </w:rPr>
      </w:pPr>
      <w:r w:rsidRPr="00110E90">
        <w:rPr>
          <w:b/>
          <w:bCs/>
        </w:rPr>
        <w:lastRenderedPageBreak/>
        <w:t xml:space="preserve">14. </w:t>
      </w:r>
      <w:r>
        <w:rPr>
          <w:b/>
          <w:bCs/>
        </w:rPr>
        <w:tab/>
      </w:r>
      <w:r w:rsidRPr="00110E90">
        <w:rPr>
          <w:b/>
          <w:bCs/>
        </w:rPr>
        <w:t xml:space="preserve">Valg af næstformænd </w:t>
      </w:r>
    </w:p>
    <w:p w14:paraId="4A22F1F9" w14:textId="307EC505" w:rsidR="00110E90" w:rsidRPr="00110E90" w:rsidRDefault="00110E90" w:rsidP="00110E90">
      <w:pPr>
        <w:tabs>
          <w:tab w:val="left" w:pos="6804"/>
        </w:tabs>
        <w:ind w:left="426" w:hanging="426"/>
        <w:rPr>
          <w:b/>
          <w:bCs/>
        </w:rPr>
      </w:pPr>
      <w:r w:rsidRPr="00110E90">
        <w:rPr>
          <w:b/>
          <w:bCs/>
        </w:rPr>
        <w:t xml:space="preserve">15. </w:t>
      </w:r>
      <w:r>
        <w:rPr>
          <w:b/>
          <w:bCs/>
        </w:rPr>
        <w:tab/>
      </w:r>
      <w:r w:rsidRPr="00110E90">
        <w:rPr>
          <w:b/>
          <w:bCs/>
        </w:rPr>
        <w:t xml:space="preserve">Valg til HB </w:t>
      </w:r>
    </w:p>
    <w:p w14:paraId="3EEF7006" w14:textId="0A591CF2" w:rsidR="00110E90" w:rsidRPr="00110E90" w:rsidRDefault="00110E90" w:rsidP="00110E90">
      <w:pPr>
        <w:tabs>
          <w:tab w:val="left" w:pos="6804"/>
        </w:tabs>
        <w:ind w:left="426" w:hanging="426"/>
        <w:rPr>
          <w:b/>
          <w:bCs/>
        </w:rPr>
      </w:pPr>
      <w:r w:rsidRPr="00110E90">
        <w:rPr>
          <w:b/>
          <w:bCs/>
        </w:rPr>
        <w:t xml:space="preserve">16. </w:t>
      </w:r>
      <w:r>
        <w:rPr>
          <w:b/>
          <w:bCs/>
        </w:rPr>
        <w:tab/>
      </w:r>
      <w:r w:rsidRPr="00110E90">
        <w:rPr>
          <w:b/>
          <w:bCs/>
        </w:rPr>
        <w:t xml:space="preserve">Valg af kritiske revisorer </w:t>
      </w:r>
    </w:p>
    <w:p w14:paraId="37EDD07E" w14:textId="6028FBC6" w:rsidR="00110E90" w:rsidRPr="00110E90" w:rsidRDefault="00110E90" w:rsidP="00110E90">
      <w:pPr>
        <w:tabs>
          <w:tab w:val="left" w:pos="6804"/>
        </w:tabs>
        <w:ind w:left="426" w:hanging="426"/>
        <w:rPr>
          <w:b/>
          <w:bCs/>
        </w:rPr>
      </w:pPr>
      <w:r w:rsidRPr="00110E90">
        <w:rPr>
          <w:b/>
          <w:bCs/>
        </w:rPr>
        <w:t xml:space="preserve">17. </w:t>
      </w:r>
      <w:r>
        <w:rPr>
          <w:b/>
          <w:bCs/>
        </w:rPr>
        <w:tab/>
      </w:r>
      <w:r w:rsidRPr="00110E90">
        <w:rPr>
          <w:b/>
          <w:bCs/>
        </w:rPr>
        <w:t xml:space="preserve">Eventuelt </w:t>
      </w:r>
    </w:p>
    <w:p w14:paraId="548B132E" w14:textId="77777777" w:rsidR="00110E90" w:rsidRDefault="00110E90" w:rsidP="00CD1D9A">
      <w:pPr>
        <w:tabs>
          <w:tab w:val="left" w:pos="6804"/>
        </w:tabs>
      </w:pPr>
    </w:p>
    <w:p w14:paraId="6E1C1313" w14:textId="77777777" w:rsidR="00110E90" w:rsidRDefault="00110E90" w:rsidP="00CD1D9A">
      <w:pPr>
        <w:tabs>
          <w:tab w:val="left" w:pos="6804"/>
        </w:tabs>
      </w:pPr>
      <w:r w:rsidRPr="00110E90">
        <w:rPr>
          <w:rFonts w:cstheme="minorHAnsi"/>
          <w:b/>
          <w:bCs/>
          <w:color w:val="406680"/>
        </w:rPr>
        <w:t>Stk. 4: Landsmødets forretningsorden</w:t>
      </w:r>
      <w:r>
        <w:t xml:space="preserve"> Landsmødet fastsætter sin egen forretningsorden.</w:t>
      </w:r>
    </w:p>
    <w:p w14:paraId="71447407" w14:textId="77777777" w:rsidR="00110E90" w:rsidRDefault="00110E90" w:rsidP="00CD1D9A">
      <w:pPr>
        <w:tabs>
          <w:tab w:val="left" w:pos="6804"/>
        </w:tabs>
      </w:pPr>
    </w:p>
    <w:p w14:paraId="05FC68C4" w14:textId="77777777" w:rsidR="00110E90" w:rsidRDefault="00110E90" w:rsidP="00CD1D9A">
      <w:pPr>
        <w:tabs>
          <w:tab w:val="left" w:pos="6804"/>
        </w:tabs>
      </w:pPr>
      <w:r w:rsidRPr="00110E90">
        <w:rPr>
          <w:rFonts w:cstheme="minorHAnsi"/>
          <w:b/>
          <w:bCs/>
          <w:color w:val="406680"/>
        </w:rPr>
        <w:t>Stk. 5. Afstemningsregler</w:t>
      </w:r>
      <w:r>
        <w:t xml:space="preserve"> </w:t>
      </w:r>
    </w:p>
    <w:p w14:paraId="09A77789" w14:textId="6A2419BD" w:rsidR="00110E90" w:rsidRDefault="00110E90" w:rsidP="00CD1D9A">
      <w:pPr>
        <w:tabs>
          <w:tab w:val="left" w:pos="6804"/>
        </w:tabs>
      </w:pPr>
      <w:r>
        <w:t xml:space="preserve">Til alle vedtagelser på landsmødet kræves almindeligt flertal, og at mindst halvdelen af de fremmødte stemmeberettigede deltager i afstemningen. Ændringer af vedtægter kræver dog, at mindst 2/3 af landsmødets fremmødte, stemmeberettigede stemmer for forslaget. </w:t>
      </w:r>
    </w:p>
    <w:p w14:paraId="62D81C5D" w14:textId="77777777" w:rsidR="00110E90" w:rsidRDefault="00110E90" w:rsidP="00CD1D9A">
      <w:pPr>
        <w:tabs>
          <w:tab w:val="left" w:pos="6804"/>
        </w:tabs>
      </w:pPr>
    </w:p>
    <w:p w14:paraId="7A8E471A" w14:textId="77777777" w:rsidR="00110E90" w:rsidRPr="00110E90" w:rsidRDefault="00110E90" w:rsidP="00CD1D9A">
      <w:pPr>
        <w:tabs>
          <w:tab w:val="left" w:pos="6804"/>
        </w:tabs>
        <w:rPr>
          <w:rFonts w:cstheme="minorHAnsi"/>
          <w:b/>
          <w:bCs/>
          <w:color w:val="406680"/>
        </w:rPr>
      </w:pPr>
      <w:r w:rsidRPr="00110E90">
        <w:rPr>
          <w:rFonts w:cstheme="minorHAnsi"/>
          <w:b/>
          <w:bCs/>
          <w:color w:val="406680"/>
        </w:rPr>
        <w:t xml:space="preserve">Stk. 6: Tidsfrist for indsendelse af forslag til behandling på Landsmødet </w:t>
      </w:r>
    </w:p>
    <w:p w14:paraId="30E8D0B9" w14:textId="77777777" w:rsidR="00110E90" w:rsidRDefault="00110E90" w:rsidP="00CD1D9A">
      <w:pPr>
        <w:tabs>
          <w:tab w:val="left" w:pos="6804"/>
        </w:tabs>
      </w:pPr>
      <w:r>
        <w:t xml:space="preserve">Forslag som man ønsker skal behandles på det ordinære landsmøde skal være indsendt til landsforbundet senest 4 måneder før. </w:t>
      </w:r>
    </w:p>
    <w:p w14:paraId="75AEC3E7" w14:textId="77777777" w:rsidR="00110E90" w:rsidRDefault="00110E90" w:rsidP="00CD1D9A">
      <w:pPr>
        <w:tabs>
          <w:tab w:val="left" w:pos="6804"/>
        </w:tabs>
      </w:pPr>
    </w:p>
    <w:p w14:paraId="376FE31E" w14:textId="77777777" w:rsidR="00110E90" w:rsidRPr="00110E90" w:rsidRDefault="00110E90" w:rsidP="00CD1D9A">
      <w:pPr>
        <w:tabs>
          <w:tab w:val="left" w:pos="6804"/>
        </w:tabs>
        <w:rPr>
          <w:rFonts w:cstheme="minorHAnsi"/>
          <w:b/>
          <w:bCs/>
          <w:color w:val="406680"/>
        </w:rPr>
      </w:pPr>
      <w:r w:rsidRPr="00110E90">
        <w:rPr>
          <w:rFonts w:cstheme="minorHAnsi"/>
          <w:b/>
          <w:bCs/>
          <w:color w:val="406680"/>
        </w:rPr>
        <w:t xml:space="preserve">Stk. 7. Tidsfrist for udsendelse af forslag </w:t>
      </w:r>
    </w:p>
    <w:p w14:paraId="0119014B" w14:textId="77777777" w:rsidR="00110E90" w:rsidRDefault="00110E90" w:rsidP="00CD1D9A">
      <w:pPr>
        <w:tabs>
          <w:tab w:val="left" w:pos="6804"/>
        </w:tabs>
      </w:pPr>
      <w:r>
        <w:t xml:space="preserve">Alle indkomne forslag udsendes fra Landsforbundet senest 3 måneder før det ordinære landsmøde. </w:t>
      </w:r>
    </w:p>
    <w:p w14:paraId="1357D2AF" w14:textId="77777777" w:rsidR="00110E90" w:rsidRDefault="00110E90" w:rsidP="00CD1D9A">
      <w:pPr>
        <w:tabs>
          <w:tab w:val="left" w:pos="6804"/>
        </w:tabs>
      </w:pPr>
    </w:p>
    <w:p w14:paraId="77245B2E" w14:textId="77777777" w:rsidR="00110E90" w:rsidRPr="00110E90" w:rsidRDefault="00110E90" w:rsidP="00CD1D9A">
      <w:pPr>
        <w:tabs>
          <w:tab w:val="left" w:pos="6804"/>
        </w:tabs>
        <w:rPr>
          <w:rFonts w:cstheme="minorHAnsi"/>
          <w:b/>
          <w:bCs/>
          <w:color w:val="406680"/>
        </w:rPr>
      </w:pPr>
      <w:r w:rsidRPr="00110E90">
        <w:rPr>
          <w:rFonts w:cstheme="minorHAnsi"/>
          <w:b/>
          <w:bCs/>
          <w:color w:val="406680"/>
        </w:rPr>
        <w:t>Stk. 8. Fremsættelse af ændringsforslag</w:t>
      </w:r>
    </w:p>
    <w:p w14:paraId="2A4A48CB" w14:textId="77777777" w:rsidR="00110E90" w:rsidRDefault="00110E90" w:rsidP="00CD1D9A">
      <w:pPr>
        <w:tabs>
          <w:tab w:val="left" w:pos="6804"/>
        </w:tabs>
      </w:pPr>
      <w:r>
        <w:t xml:space="preserve">Ændringsforslag til målprogram, vedtægter, budget, retningslinjer og fastsættelse af minimumskontingent og indkomne forslag, skal være landsforbundet i hænde senest 4 uger før landsmødets start. </w:t>
      </w:r>
    </w:p>
    <w:p w14:paraId="294C0866" w14:textId="77777777" w:rsidR="00110E90" w:rsidRDefault="00110E90" w:rsidP="00CD1D9A">
      <w:pPr>
        <w:tabs>
          <w:tab w:val="left" w:pos="6804"/>
        </w:tabs>
      </w:pPr>
    </w:p>
    <w:p w14:paraId="106EAF68" w14:textId="77777777" w:rsidR="00110E90" w:rsidRPr="00110E90" w:rsidRDefault="00110E90" w:rsidP="00CD1D9A">
      <w:pPr>
        <w:tabs>
          <w:tab w:val="left" w:pos="6804"/>
        </w:tabs>
        <w:rPr>
          <w:rFonts w:cstheme="minorHAnsi"/>
          <w:b/>
          <w:bCs/>
          <w:color w:val="406680"/>
        </w:rPr>
      </w:pPr>
      <w:r w:rsidRPr="00110E90">
        <w:rPr>
          <w:rFonts w:cstheme="minorHAnsi"/>
          <w:b/>
          <w:bCs/>
          <w:color w:val="406680"/>
        </w:rPr>
        <w:t>Stk. 9. Ændringsforslag til ændringsforslag</w:t>
      </w:r>
    </w:p>
    <w:p w14:paraId="5525A5F9" w14:textId="77777777" w:rsidR="00110E90" w:rsidRDefault="00110E90" w:rsidP="00CD1D9A">
      <w:pPr>
        <w:tabs>
          <w:tab w:val="left" w:pos="6804"/>
        </w:tabs>
      </w:pPr>
      <w:r>
        <w:t xml:space="preserve">På landsmødet kan der kun fremsættes ændringsforslag til ændringsforslag. </w:t>
      </w:r>
    </w:p>
    <w:p w14:paraId="2DDEDBE7" w14:textId="77777777" w:rsidR="00110E90" w:rsidRDefault="00110E90" w:rsidP="00CD1D9A">
      <w:pPr>
        <w:tabs>
          <w:tab w:val="left" w:pos="6804"/>
        </w:tabs>
      </w:pPr>
    </w:p>
    <w:p w14:paraId="4D4F645A" w14:textId="77777777" w:rsidR="007B511D" w:rsidRDefault="007B511D" w:rsidP="00CD1D9A">
      <w:pPr>
        <w:tabs>
          <w:tab w:val="left" w:pos="6804"/>
        </w:tabs>
        <w:rPr>
          <w:rFonts w:cstheme="minorHAnsi"/>
          <w:b/>
          <w:bCs/>
          <w:color w:val="406680"/>
        </w:rPr>
      </w:pPr>
    </w:p>
    <w:p w14:paraId="39851AA6" w14:textId="7083FE07" w:rsidR="007B511D" w:rsidRPr="00C23137" w:rsidRDefault="007B511D" w:rsidP="007B511D">
      <w:pPr>
        <w:tabs>
          <w:tab w:val="left" w:pos="6804"/>
        </w:tabs>
        <w:rPr>
          <w:rFonts w:cstheme="minorHAnsi"/>
          <w:b/>
          <w:bCs/>
          <w:color w:val="E94884"/>
          <w:sz w:val="32"/>
          <w:szCs w:val="32"/>
        </w:rPr>
      </w:pPr>
      <w:r w:rsidRPr="00C23137">
        <w:rPr>
          <w:rFonts w:cstheme="minorHAnsi"/>
          <w:b/>
          <w:bCs/>
          <w:color w:val="E94884"/>
          <w:sz w:val="32"/>
          <w:szCs w:val="32"/>
        </w:rPr>
        <w:t xml:space="preserve">§ </w:t>
      </w:r>
      <w:r>
        <w:rPr>
          <w:rFonts w:cstheme="minorHAnsi"/>
          <w:b/>
          <w:bCs/>
          <w:color w:val="E94884"/>
          <w:sz w:val="32"/>
          <w:szCs w:val="32"/>
        </w:rPr>
        <w:t>6</w:t>
      </w:r>
      <w:r w:rsidRPr="00C23137">
        <w:rPr>
          <w:rFonts w:cstheme="minorHAnsi"/>
          <w:b/>
          <w:bCs/>
          <w:color w:val="E94884"/>
          <w:sz w:val="32"/>
          <w:szCs w:val="32"/>
        </w:rPr>
        <w:t xml:space="preserve">: </w:t>
      </w:r>
      <w:r>
        <w:rPr>
          <w:rFonts w:cstheme="minorHAnsi"/>
          <w:b/>
          <w:bCs/>
          <w:color w:val="E94884"/>
          <w:sz w:val="32"/>
          <w:szCs w:val="32"/>
        </w:rPr>
        <w:t>Valg på Landsmødet</w:t>
      </w:r>
    </w:p>
    <w:p w14:paraId="4BBC579E" w14:textId="77777777" w:rsidR="007B511D" w:rsidRDefault="007B511D" w:rsidP="00CD1D9A">
      <w:pPr>
        <w:tabs>
          <w:tab w:val="left" w:pos="6804"/>
        </w:tabs>
        <w:rPr>
          <w:rFonts w:cstheme="minorHAnsi"/>
          <w:b/>
          <w:bCs/>
          <w:color w:val="406680"/>
        </w:rPr>
      </w:pPr>
    </w:p>
    <w:p w14:paraId="7705FA4B" w14:textId="12B55320" w:rsidR="00110E90" w:rsidRDefault="00110E90" w:rsidP="00CD1D9A">
      <w:pPr>
        <w:tabs>
          <w:tab w:val="left" w:pos="6804"/>
        </w:tabs>
      </w:pPr>
      <w:r w:rsidRPr="00110E90">
        <w:rPr>
          <w:rFonts w:cstheme="minorHAnsi"/>
          <w:b/>
          <w:bCs/>
          <w:color w:val="406680"/>
        </w:rPr>
        <w:t xml:space="preserve">Stk. 1 Valg på landsmødet </w:t>
      </w:r>
    </w:p>
    <w:p w14:paraId="6DD630C3" w14:textId="77777777" w:rsidR="00110E90" w:rsidRDefault="00110E90" w:rsidP="00CD1D9A">
      <w:pPr>
        <w:tabs>
          <w:tab w:val="left" w:pos="6804"/>
        </w:tabs>
      </w:pPr>
      <w:r>
        <w:t xml:space="preserve">Valg på landsmødet På landsmødet vælges forbundsformand, 2 næstformænd, 10 hovedbestyrelsesmedlemmer og 3 suppleanter samt 2 kritiske revisorer. Disse skal være medlemmer af DUI-LEG og VIRKE. Hovedbestyrelsens sammensætning skal tilstræbes at have en køns, alders og geografisk bredde. </w:t>
      </w:r>
    </w:p>
    <w:p w14:paraId="182DA438" w14:textId="77777777" w:rsidR="00110E90" w:rsidRDefault="00110E90" w:rsidP="00CD1D9A">
      <w:pPr>
        <w:tabs>
          <w:tab w:val="left" w:pos="6804"/>
        </w:tabs>
      </w:pPr>
    </w:p>
    <w:p w14:paraId="2DCA0D34" w14:textId="33709202" w:rsidR="00110E90" w:rsidRPr="00110E90" w:rsidRDefault="00110E90" w:rsidP="00CD1D9A">
      <w:pPr>
        <w:tabs>
          <w:tab w:val="left" w:pos="6804"/>
        </w:tabs>
        <w:rPr>
          <w:rFonts w:cstheme="minorHAnsi"/>
          <w:b/>
          <w:bCs/>
          <w:color w:val="406680"/>
        </w:rPr>
      </w:pPr>
      <w:r w:rsidRPr="00110E90">
        <w:rPr>
          <w:rFonts w:cstheme="minorHAnsi"/>
          <w:b/>
          <w:bCs/>
          <w:color w:val="406680"/>
        </w:rPr>
        <w:t xml:space="preserve">Stk. </w:t>
      </w:r>
      <w:r w:rsidR="007B511D">
        <w:rPr>
          <w:rFonts w:cstheme="minorHAnsi"/>
          <w:b/>
          <w:bCs/>
          <w:color w:val="406680"/>
        </w:rPr>
        <w:t>2</w:t>
      </w:r>
      <w:r w:rsidRPr="00110E90">
        <w:rPr>
          <w:rFonts w:cstheme="minorHAnsi"/>
          <w:b/>
          <w:bCs/>
          <w:color w:val="406680"/>
        </w:rPr>
        <w:t xml:space="preserve">. Hvem er valgbare? </w:t>
      </w:r>
    </w:p>
    <w:p w14:paraId="54E738F9" w14:textId="77777777" w:rsidR="00110E90" w:rsidRDefault="00110E90" w:rsidP="00CD1D9A">
      <w:pPr>
        <w:tabs>
          <w:tab w:val="left" w:pos="6804"/>
        </w:tabs>
      </w:pPr>
      <w:r>
        <w:t xml:space="preserve">Kun medlemmer, der er til stede ved landsmødet, eller som har givet skriftligt tilsagn til landsmødet, kan vælges. For at være valgbar skal man være medlem af DUI-LEG og VIRKE og have betalt sit personlige kontingent. Alle valg gælder for hele landsmødeperioden. </w:t>
      </w:r>
    </w:p>
    <w:p w14:paraId="1E687A9C" w14:textId="77777777" w:rsidR="00110E90" w:rsidRDefault="00110E90" w:rsidP="00CD1D9A">
      <w:pPr>
        <w:tabs>
          <w:tab w:val="left" w:pos="6804"/>
        </w:tabs>
      </w:pPr>
    </w:p>
    <w:p w14:paraId="66E50E18" w14:textId="05B2AA46" w:rsidR="00110E90" w:rsidRPr="00110E90" w:rsidRDefault="00110E90" w:rsidP="00CD1D9A">
      <w:pPr>
        <w:tabs>
          <w:tab w:val="left" w:pos="6804"/>
        </w:tabs>
        <w:rPr>
          <w:rFonts w:cstheme="minorHAnsi"/>
          <w:b/>
          <w:bCs/>
          <w:color w:val="406680"/>
        </w:rPr>
      </w:pPr>
      <w:r w:rsidRPr="00110E90">
        <w:rPr>
          <w:rFonts w:cstheme="minorHAnsi"/>
          <w:b/>
          <w:bCs/>
          <w:color w:val="406680"/>
        </w:rPr>
        <w:t xml:space="preserve">Stk. </w:t>
      </w:r>
      <w:r w:rsidR="007B511D">
        <w:rPr>
          <w:rFonts w:cstheme="minorHAnsi"/>
          <w:b/>
          <w:bCs/>
          <w:color w:val="406680"/>
        </w:rPr>
        <w:t>3</w:t>
      </w:r>
      <w:r w:rsidRPr="00110E90">
        <w:rPr>
          <w:rFonts w:cstheme="minorHAnsi"/>
          <w:b/>
          <w:bCs/>
          <w:color w:val="406680"/>
        </w:rPr>
        <w:t>. Formandens afgang i perioden</w:t>
      </w:r>
    </w:p>
    <w:p w14:paraId="3CC792FC" w14:textId="4CB693CE" w:rsidR="00110E90" w:rsidRDefault="00110E90" w:rsidP="00CD1D9A">
      <w:pPr>
        <w:tabs>
          <w:tab w:val="left" w:pos="6804"/>
        </w:tabs>
      </w:pPr>
      <w:r>
        <w:t xml:space="preserve">I tilfælde af forbundsformandens afgang i landsmødeperioden skal fællesledelserne og afdelingerne informeres om dette inden for en uge. Derudover skal der indkaldes til et ekstraordinært landsmøde jf. § 7 </w:t>
      </w:r>
    </w:p>
    <w:p w14:paraId="7ED500C9" w14:textId="77777777" w:rsidR="00110E90" w:rsidRDefault="00110E90" w:rsidP="00CD1D9A">
      <w:pPr>
        <w:tabs>
          <w:tab w:val="left" w:pos="6804"/>
        </w:tabs>
      </w:pPr>
    </w:p>
    <w:p w14:paraId="0AFCB683" w14:textId="6D1D61FB" w:rsidR="00110E90" w:rsidRDefault="00110E90" w:rsidP="00CD1D9A">
      <w:pPr>
        <w:tabs>
          <w:tab w:val="left" w:pos="6804"/>
        </w:tabs>
      </w:pPr>
      <w:r w:rsidRPr="00110E90">
        <w:rPr>
          <w:rFonts w:cstheme="minorHAnsi"/>
          <w:b/>
          <w:bCs/>
          <w:color w:val="406680"/>
        </w:rPr>
        <w:t xml:space="preserve">Stk. </w:t>
      </w:r>
      <w:r w:rsidR="007B511D">
        <w:rPr>
          <w:rFonts w:cstheme="minorHAnsi"/>
          <w:b/>
          <w:bCs/>
          <w:color w:val="406680"/>
        </w:rPr>
        <w:t>4</w:t>
      </w:r>
      <w:r w:rsidRPr="00110E90">
        <w:rPr>
          <w:rFonts w:cstheme="minorHAnsi"/>
          <w:b/>
          <w:bCs/>
          <w:color w:val="406680"/>
        </w:rPr>
        <w:t>. Afgang af en næstformand i perioden</w:t>
      </w:r>
    </w:p>
    <w:p w14:paraId="3C1721FB" w14:textId="5E7F6A95" w:rsidR="00110E90" w:rsidRDefault="00110E90" w:rsidP="00CD1D9A">
      <w:pPr>
        <w:tabs>
          <w:tab w:val="left" w:pos="6804"/>
        </w:tabs>
      </w:pPr>
      <w:r>
        <w:t xml:space="preserve">I tilfælde af at en af næstformændene afgår i perioden, skal afdelingerne og fællesledelserne </w:t>
      </w:r>
      <w:r>
        <w:t>informeres herom inden for en uge. Hovedbestyrelsen konstituerer en midlertidig erstatning for næstformanden frem til næste landsmøde blandt HB-medlemmerne.</w:t>
      </w:r>
    </w:p>
    <w:p w14:paraId="0860F55D" w14:textId="77777777" w:rsidR="00110E90" w:rsidRDefault="00110E90" w:rsidP="00CD1D9A">
      <w:pPr>
        <w:tabs>
          <w:tab w:val="left" w:pos="6804"/>
        </w:tabs>
      </w:pPr>
    </w:p>
    <w:p w14:paraId="58E57840" w14:textId="073B0730" w:rsidR="00110E90" w:rsidRPr="00110E90" w:rsidRDefault="00110E90" w:rsidP="00CD1D9A">
      <w:pPr>
        <w:tabs>
          <w:tab w:val="left" w:pos="6804"/>
        </w:tabs>
        <w:rPr>
          <w:rFonts w:cstheme="minorHAnsi"/>
          <w:b/>
          <w:bCs/>
          <w:color w:val="406680"/>
        </w:rPr>
      </w:pPr>
      <w:r w:rsidRPr="00110E90">
        <w:rPr>
          <w:rFonts w:cstheme="minorHAnsi"/>
          <w:b/>
          <w:bCs/>
          <w:color w:val="406680"/>
        </w:rPr>
        <w:t xml:space="preserve">Stk. </w:t>
      </w:r>
      <w:r w:rsidR="007B511D">
        <w:rPr>
          <w:rFonts w:cstheme="minorHAnsi"/>
          <w:b/>
          <w:bCs/>
          <w:color w:val="406680"/>
        </w:rPr>
        <w:t>5.</w:t>
      </w:r>
      <w:r w:rsidRPr="00110E90">
        <w:rPr>
          <w:rFonts w:cstheme="minorHAnsi"/>
          <w:b/>
          <w:bCs/>
          <w:color w:val="406680"/>
        </w:rPr>
        <w:t xml:space="preserve"> Afgang af HB-medlem </w:t>
      </w:r>
    </w:p>
    <w:p w14:paraId="058C9FD9" w14:textId="058959A5" w:rsidR="00110E90" w:rsidRDefault="00110E90" w:rsidP="00CD1D9A">
      <w:pPr>
        <w:tabs>
          <w:tab w:val="left" w:pos="6804"/>
        </w:tabs>
      </w:pPr>
      <w:r>
        <w:t xml:space="preserve">I tilfælde af et HB-medlems afgang i landsmødeperioden, </w:t>
      </w:r>
      <w:r w:rsidR="007B511D">
        <w:t>ind suppleres</w:t>
      </w:r>
      <w:r>
        <w:t xml:space="preserve"> suppleanterne i den rækkefølge de er valgt. I tilfælde hvor der ikke er flere valgte, suppleanter, er Hovedbestyrelsens</w:t>
      </w:r>
      <w:r w:rsidR="007B511D">
        <w:t xml:space="preserve"> </w:t>
      </w:r>
      <w:r>
        <w:t xml:space="preserve">selvsupplerende. Alle afdelingerne og fællesledelser skal med mindst 1 måneds varsel have mulighed for at indstille kandidater, som Hovedbestyrelsen kan vælge mellem som suppleanter på den ledige plads som HB-medlem. </w:t>
      </w:r>
    </w:p>
    <w:p w14:paraId="00B87F52" w14:textId="77777777" w:rsidR="00110E90" w:rsidRDefault="00110E90" w:rsidP="00CD1D9A">
      <w:pPr>
        <w:tabs>
          <w:tab w:val="left" w:pos="6804"/>
        </w:tabs>
      </w:pPr>
    </w:p>
    <w:p w14:paraId="306321DC" w14:textId="5E60C5B7" w:rsidR="00110E90" w:rsidRPr="00110E90" w:rsidRDefault="00110E90" w:rsidP="00CD1D9A">
      <w:pPr>
        <w:tabs>
          <w:tab w:val="left" w:pos="6804"/>
        </w:tabs>
        <w:rPr>
          <w:rFonts w:cstheme="minorHAnsi"/>
          <w:b/>
          <w:bCs/>
          <w:color w:val="406680"/>
        </w:rPr>
      </w:pPr>
      <w:r w:rsidRPr="00110E90">
        <w:rPr>
          <w:rFonts w:cstheme="minorHAnsi"/>
          <w:b/>
          <w:bCs/>
          <w:color w:val="406680"/>
        </w:rPr>
        <w:t xml:space="preserve">Stk. </w:t>
      </w:r>
      <w:r w:rsidR="007B511D">
        <w:rPr>
          <w:rFonts w:cstheme="minorHAnsi"/>
          <w:b/>
          <w:bCs/>
          <w:color w:val="406680"/>
        </w:rPr>
        <w:t>6</w:t>
      </w:r>
      <w:r w:rsidRPr="00110E90">
        <w:rPr>
          <w:rFonts w:cstheme="minorHAnsi"/>
          <w:b/>
          <w:bCs/>
          <w:color w:val="406680"/>
        </w:rPr>
        <w:t xml:space="preserve">. Valg af revisorfirma </w:t>
      </w:r>
    </w:p>
    <w:p w14:paraId="133509F5" w14:textId="77777777" w:rsidR="00110E90" w:rsidRDefault="00110E90" w:rsidP="00CD1D9A">
      <w:pPr>
        <w:tabs>
          <w:tab w:val="left" w:pos="6804"/>
        </w:tabs>
      </w:pPr>
      <w:r>
        <w:t xml:space="preserve">Hovedbestyrelsen vælger et statsautoriseret revisorfirma. </w:t>
      </w:r>
    </w:p>
    <w:p w14:paraId="44262709" w14:textId="77777777" w:rsidR="00110E90" w:rsidRDefault="00110E90" w:rsidP="00CD1D9A">
      <w:pPr>
        <w:tabs>
          <w:tab w:val="left" w:pos="6804"/>
        </w:tabs>
      </w:pPr>
    </w:p>
    <w:p w14:paraId="3FA88D3C" w14:textId="77777777" w:rsidR="008144B2" w:rsidRPr="00C23137" w:rsidRDefault="008144B2" w:rsidP="00CD1D9A">
      <w:pPr>
        <w:tabs>
          <w:tab w:val="left" w:pos="6804"/>
        </w:tabs>
        <w:rPr>
          <w:rFonts w:cstheme="minorHAnsi"/>
          <w:color w:val="000000"/>
        </w:rPr>
      </w:pPr>
    </w:p>
    <w:p w14:paraId="36F61715" w14:textId="299DD501"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w:t>
      </w:r>
      <w:r w:rsidR="007B511D">
        <w:rPr>
          <w:rFonts w:cstheme="minorHAnsi"/>
          <w:b/>
          <w:bCs/>
          <w:color w:val="E94884"/>
          <w:sz w:val="32"/>
          <w:szCs w:val="32"/>
        </w:rPr>
        <w:t>7</w:t>
      </w:r>
      <w:r w:rsidRPr="00C23137">
        <w:rPr>
          <w:rFonts w:cstheme="minorHAnsi"/>
          <w:b/>
          <w:bCs/>
          <w:color w:val="E94884"/>
          <w:sz w:val="32"/>
          <w:szCs w:val="32"/>
        </w:rPr>
        <w:t xml:space="preserve">: </w:t>
      </w:r>
      <w:r w:rsidR="00110E90" w:rsidRPr="00110E90">
        <w:rPr>
          <w:rFonts w:cstheme="minorHAnsi"/>
          <w:b/>
          <w:bCs/>
          <w:color w:val="E94884"/>
          <w:sz w:val="32"/>
          <w:szCs w:val="32"/>
        </w:rPr>
        <w:t>Ekstraordinært landsmøde</w:t>
      </w:r>
    </w:p>
    <w:p w14:paraId="19E03F59" w14:textId="77777777" w:rsidR="00CD1D9A" w:rsidRPr="00C23137" w:rsidRDefault="00CD1D9A" w:rsidP="00CD1D9A">
      <w:pPr>
        <w:keepNext/>
        <w:outlineLvl w:val="1"/>
        <w:rPr>
          <w:rFonts w:eastAsia="Times New Roman" w:cstheme="minorHAnsi"/>
          <w:b/>
          <w:bCs/>
          <w:color w:val="000000"/>
          <w:lang w:eastAsia="da-DK"/>
        </w:rPr>
      </w:pPr>
    </w:p>
    <w:p w14:paraId="6AD0EB35" w14:textId="77777777" w:rsidR="00110E90" w:rsidRDefault="00110E90" w:rsidP="00CD1D9A">
      <w:pPr>
        <w:tabs>
          <w:tab w:val="left" w:pos="6804"/>
        </w:tabs>
      </w:pPr>
      <w:r w:rsidRPr="00110E90">
        <w:rPr>
          <w:rFonts w:cstheme="minorHAnsi"/>
          <w:b/>
          <w:bCs/>
          <w:color w:val="406680"/>
        </w:rPr>
        <w:t>Stk. 1 Ekstraordinært landsmøde</w:t>
      </w:r>
      <w:r>
        <w:t xml:space="preserve"> Ekstraordinært landsmøde skal afholdes hvis hovedbestyrelsen eller 1/3 af afdelingerne finder det nødvendigt. </w:t>
      </w:r>
    </w:p>
    <w:p w14:paraId="78E5C56D" w14:textId="77777777" w:rsidR="00110E90" w:rsidRDefault="00110E90" w:rsidP="00CD1D9A">
      <w:pPr>
        <w:tabs>
          <w:tab w:val="left" w:pos="6804"/>
        </w:tabs>
      </w:pPr>
    </w:p>
    <w:p w14:paraId="75BC495D" w14:textId="77777777" w:rsidR="00110E90" w:rsidRDefault="00110E90" w:rsidP="00CD1D9A">
      <w:pPr>
        <w:tabs>
          <w:tab w:val="left" w:pos="6804"/>
        </w:tabs>
      </w:pPr>
      <w:r w:rsidRPr="00110E90">
        <w:rPr>
          <w:rFonts w:cstheme="minorHAnsi"/>
          <w:b/>
          <w:bCs/>
          <w:color w:val="406680"/>
        </w:rPr>
        <w:t>Stk. 2. Motiveret dagsorden og indkaldelse</w:t>
      </w:r>
      <w:r>
        <w:t xml:space="preserve"> Anmodning herom skal fremsættes skriftligt til Landsforbundet og indeholde forslag til dagsorden samt en skriftlig redegørelse for hvorfor der ønskes et ekstraordinært </w:t>
      </w:r>
      <w:r>
        <w:lastRenderedPageBreak/>
        <w:t xml:space="preserve">landsmøde. Ekstraordinært landsmøde skal indkaldes senest 4 uger efter Landsforbundet har modtaget forslag til motiveret dagsorden, det skal være afholdt senest 2 måneder efter modtagelsen. Når indkaldelsen er udsendt, kan denne dato ikke ændres. </w:t>
      </w:r>
    </w:p>
    <w:p w14:paraId="5A41A17C" w14:textId="77777777" w:rsidR="00110E90" w:rsidRDefault="00110E90" w:rsidP="00CD1D9A">
      <w:pPr>
        <w:tabs>
          <w:tab w:val="left" w:pos="6804"/>
        </w:tabs>
      </w:pPr>
    </w:p>
    <w:p w14:paraId="60DA20A9" w14:textId="7589A958" w:rsidR="00CD1D9A" w:rsidRPr="00C23137" w:rsidRDefault="00110E90" w:rsidP="00CD1D9A">
      <w:pPr>
        <w:tabs>
          <w:tab w:val="left" w:pos="6804"/>
        </w:tabs>
        <w:rPr>
          <w:rFonts w:cstheme="minorHAnsi"/>
          <w:b/>
          <w:color w:val="000000" w:themeColor="text1"/>
        </w:rPr>
      </w:pPr>
      <w:r w:rsidRPr="004F24EF">
        <w:rPr>
          <w:rFonts w:cstheme="minorHAnsi"/>
          <w:b/>
          <w:bCs/>
          <w:color w:val="406680"/>
        </w:rPr>
        <w:t>Stk. 3. Offentlig adgang til landsmødet</w:t>
      </w:r>
      <w:r>
        <w:t xml:space="preserve"> </w:t>
      </w:r>
      <w:proofErr w:type="spellStart"/>
      <w:r>
        <w:t>Landsmødet</w:t>
      </w:r>
      <w:proofErr w:type="spellEnd"/>
      <w:r>
        <w:t xml:space="preserve"> er offentligt efter hovedbestyrelsens nærmere bestemmelser. Alle medlemmer af DUI-LEG og VIRKE har adgangs- og taleret efter hovedbestyrelsens regler.</w:t>
      </w:r>
    </w:p>
    <w:p w14:paraId="2B23EFC7" w14:textId="77777777" w:rsidR="00CD1D9A" w:rsidRDefault="00CD1D9A" w:rsidP="00CD1D9A">
      <w:pPr>
        <w:tabs>
          <w:tab w:val="left" w:pos="6804"/>
        </w:tabs>
        <w:rPr>
          <w:rFonts w:cstheme="minorHAnsi"/>
          <w:b/>
          <w:color w:val="000000" w:themeColor="text1"/>
        </w:rPr>
      </w:pPr>
    </w:p>
    <w:p w14:paraId="6F69342D" w14:textId="77777777" w:rsidR="00070C84" w:rsidRPr="00C23137" w:rsidRDefault="00070C84" w:rsidP="00CD1D9A">
      <w:pPr>
        <w:tabs>
          <w:tab w:val="left" w:pos="6804"/>
        </w:tabs>
        <w:rPr>
          <w:rFonts w:cstheme="minorHAnsi"/>
          <w:b/>
          <w:color w:val="000000" w:themeColor="text1"/>
        </w:rPr>
      </w:pPr>
    </w:p>
    <w:p w14:paraId="1CB26CDA" w14:textId="7AB3084B"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w:t>
      </w:r>
      <w:r w:rsidR="007B511D">
        <w:rPr>
          <w:rFonts w:cstheme="minorHAnsi"/>
          <w:b/>
          <w:bCs/>
          <w:color w:val="E94884"/>
          <w:sz w:val="32"/>
          <w:szCs w:val="32"/>
        </w:rPr>
        <w:t>8</w:t>
      </w:r>
      <w:r w:rsidRPr="00C23137">
        <w:rPr>
          <w:rFonts w:cstheme="minorHAnsi"/>
          <w:b/>
          <w:bCs/>
          <w:color w:val="E94884"/>
          <w:sz w:val="32"/>
          <w:szCs w:val="32"/>
        </w:rPr>
        <w:t xml:space="preserve">: </w:t>
      </w:r>
      <w:r w:rsidR="004F24EF" w:rsidRPr="004F24EF">
        <w:rPr>
          <w:rFonts w:cstheme="minorHAnsi"/>
          <w:b/>
          <w:bCs/>
          <w:color w:val="E94884"/>
          <w:sz w:val="32"/>
          <w:szCs w:val="32"/>
        </w:rPr>
        <w:t>Hovedbestyrelsen</w:t>
      </w:r>
    </w:p>
    <w:p w14:paraId="0406AC95" w14:textId="77777777" w:rsidR="00CD1D9A" w:rsidRPr="00C23137" w:rsidRDefault="00CD1D9A" w:rsidP="00CD1D9A">
      <w:pPr>
        <w:tabs>
          <w:tab w:val="left" w:pos="6804"/>
        </w:tabs>
        <w:rPr>
          <w:rFonts w:cstheme="minorHAnsi"/>
          <w:bCs/>
          <w:color w:val="000000" w:themeColor="text1"/>
        </w:rPr>
      </w:pPr>
    </w:p>
    <w:p w14:paraId="6B36361F" w14:textId="77777777" w:rsidR="004F24EF" w:rsidRDefault="004F24EF" w:rsidP="00CD1D9A">
      <w:pPr>
        <w:tabs>
          <w:tab w:val="left" w:pos="6804"/>
        </w:tabs>
      </w:pPr>
      <w:r w:rsidRPr="004F24EF">
        <w:rPr>
          <w:rFonts w:cstheme="minorHAnsi"/>
          <w:b/>
          <w:bCs/>
          <w:color w:val="406680"/>
        </w:rPr>
        <w:t>Stk. 1. Hovedbestyrelsens sammensætning</w:t>
      </w:r>
      <w:r>
        <w:t xml:space="preserve"> Hovedbestyrelsen, der er DUI-LEG og </w:t>
      </w:r>
      <w:proofErr w:type="spellStart"/>
      <w:r>
        <w:t>VIRKEs</w:t>
      </w:r>
      <w:proofErr w:type="spellEnd"/>
      <w:r>
        <w:t xml:space="preserve"> øverste myndighed mellem landsmøderne, består af formandskabet og 10 HB-medlemmer valgt på landsmødet, samt 2 repræsentanter fra Landsungdomsudvalget. </w:t>
      </w:r>
    </w:p>
    <w:p w14:paraId="0B6E69AD" w14:textId="77777777" w:rsidR="004F24EF" w:rsidRDefault="004F24EF" w:rsidP="00CD1D9A">
      <w:pPr>
        <w:tabs>
          <w:tab w:val="left" w:pos="6804"/>
        </w:tabs>
      </w:pPr>
    </w:p>
    <w:p w14:paraId="65E905AF" w14:textId="77777777" w:rsidR="004F24EF" w:rsidRDefault="004F24EF" w:rsidP="00CD1D9A">
      <w:pPr>
        <w:tabs>
          <w:tab w:val="left" w:pos="6804"/>
        </w:tabs>
      </w:pPr>
      <w:r w:rsidRPr="004F24EF">
        <w:rPr>
          <w:rFonts w:cstheme="minorHAnsi"/>
          <w:b/>
          <w:bCs/>
          <w:color w:val="406680"/>
        </w:rPr>
        <w:t>Stk. 2 Afholdelse af hovedbestyrelsesmøder</w:t>
      </w:r>
      <w:r>
        <w:t xml:space="preserve"> Der afholdes ordinært hovedbestyrelsesmøde mindst 6 gange årligt. Alle medlemmer af DUI-LEG og VIRKE har ret til at overvære hovedbestyrelsesmøderne uden taleret. Hovedbestyrelsen fastsætter reglerne i deres forretningsordenen og kan vedtage, at enkelte punkter kan forgå uden adgang for medlemmer fx ved behandling af personsager. Ansatte på Landsforbundet kan deltage, hvis det er aftalt </w:t>
      </w:r>
      <w:r>
        <w:t xml:space="preserve">med formandskabet og den administrative daglige leder. </w:t>
      </w:r>
    </w:p>
    <w:p w14:paraId="1107F72B" w14:textId="77777777" w:rsidR="004F24EF" w:rsidRDefault="004F24EF" w:rsidP="00CD1D9A">
      <w:pPr>
        <w:tabs>
          <w:tab w:val="left" w:pos="6804"/>
        </w:tabs>
      </w:pPr>
    </w:p>
    <w:p w14:paraId="5F10308C" w14:textId="77777777" w:rsidR="004F24EF" w:rsidRPr="004F24EF" w:rsidRDefault="004F24EF" w:rsidP="00CD1D9A">
      <w:pPr>
        <w:tabs>
          <w:tab w:val="left" w:pos="6804"/>
        </w:tabs>
        <w:rPr>
          <w:rFonts w:cstheme="minorHAnsi"/>
          <w:b/>
          <w:bCs/>
          <w:color w:val="406680"/>
        </w:rPr>
      </w:pPr>
      <w:r w:rsidRPr="004F24EF">
        <w:rPr>
          <w:rFonts w:cstheme="minorHAnsi"/>
          <w:b/>
          <w:bCs/>
          <w:color w:val="406680"/>
        </w:rPr>
        <w:t xml:space="preserve">Stk. 3. </w:t>
      </w:r>
      <w:proofErr w:type="spellStart"/>
      <w:r w:rsidRPr="004F24EF">
        <w:rPr>
          <w:rFonts w:cstheme="minorHAnsi"/>
          <w:b/>
          <w:bCs/>
          <w:color w:val="406680"/>
        </w:rPr>
        <w:t>LandsBørneUdvalget</w:t>
      </w:r>
      <w:proofErr w:type="spellEnd"/>
      <w:r w:rsidRPr="004F24EF">
        <w:rPr>
          <w:rFonts w:cstheme="minorHAnsi"/>
          <w:b/>
          <w:bCs/>
          <w:color w:val="406680"/>
        </w:rPr>
        <w:t xml:space="preserve"> (LBU), </w:t>
      </w:r>
      <w:proofErr w:type="spellStart"/>
      <w:r w:rsidRPr="004F24EF">
        <w:rPr>
          <w:rFonts w:cstheme="minorHAnsi"/>
          <w:b/>
          <w:bCs/>
          <w:color w:val="406680"/>
        </w:rPr>
        <w:t>LandsUngdomsUdvalget</w:t>
      </w:r>
      <w:proofErr w:type="spellEnd"/>
      <w:r w:rsidRPr="004F24EF">
        <w:rPr>
          <w:rFonts w:cstheme="minorHAnsi"/>
          <w:b/>
          <w:bCs/>
          <w:color w:val="406680"/>
        </w:rPr>
        <w:t xml:space="preserve"> </w:t>
      </w:r>
      <w:proofErr w:type="gramStart"/>
      <w:r w:rsidRPr="004F24EF">
        <w:rPr>
          <w:rFonts w:cstheme="minorHAnsi"/>
          <w:b/>
          <w:bCs/>
          <w:color w:val="406680"/>
        </w:rPr>
        <w:t>( LUU</w:t>
      </w:r>
      <w:proofErr w:type="gramEnd"/>
      <w:r w:rsidRPr="004F24EF">
        <w:rPr>
          <w:rFonts w:cstheme="minorHAnsi"/>
          <w:b/>
          <w:bCs/>
          <w:color w:val="406680"/>
        </w:rPr>
        <w:t>) og Hovedbestyrelsen</w:t>
      </w:r>
    </w:p>
    <w:p w14:paraId="7178B0B4" w14:textId="77777777" w:rsidR="00070C84" w:rsidRDefault="004F24EF" w:rsidP="00CD1D9A">
      <w:pPr>
        <w:tabs>
          <w:tab w:val="left" w:pos="6804"/>
        </w:tabs>
      </w:pPr>
      <w:r>
        <w:t xml:space="preserve">Formandskabet og repræsentanter fra Hovedbestyrelsen skal mindst en gang årligt deltage på et møde i </w:t>
      </w:r>
      <w:proofErr w:type="spellStart"/>
      <w:r>
        <w:t>LandsBørneUdvalget</w:t>
      </w:r>
      <w:proofErr w:type="spellEnd"/>
      <w:r>
        <w:t xml:space="preserve"> </w:t>
      </w:r>
      <w:r w:rsidR="00070C84">
        <w:t>og</w:t>
      </w:r>
      <w:r>
        <w:t xml:space="preserve"> </w:t>
      </w:r>
      <w:proofErr w:type="spellStart"/>
      <w:r>
        <w:t>LandsUngdomsUdvalget</w:t>
      </w:r>
      <w:proofErr w:type="spellEnd"/>
      <w:r>
        <w:t xml:space="preserve"> </w:t>
      </w:r>
    </w:p>
    <w:p w14:paraId="6551EC01" w14:textId="77777777" w:rsidR="00070C84" w:rsidRDefault="00070C84" w:rsidP="00CD1D9A">
      <w:pPr>
        <w:tabs>
          <w:tab w:val="left" w:pos="6804"/>
        </w:tabs>
      </w:pPr>
    </w:p>
    <w:p w14:paraId="6667F228" w14:textId="3E1FCEEB" w:rsidR="004F24EF" w:rsidRDefault="004F24EF" w:rsidP="00CD1D9A">
      <w:pPr>
        <w:tabs>
          <w:tab w:val="left" w:pos="6804"/>
        </w:tabs>
      </w:pPr>
      <w:r>
        <w:t xml:space="preserve">Både </w:t>
      </w:r>
      <w:proofErr w:type="spellStart"/>
      <w:r>
        <w:t>LandsBørneUdvalget</w:t>
      </w:r>
      <w:proofErr w:type="spellEnd"/>
      <w:r>
        <w:t xml:space="preserve"> og </w:t>
      </w:r>
      <w:proofErr w:type="spellStart"/>
      <w:r>
        <w:t>LandsUngdomsUdvalget</w:t>
      </w:r>
      <w:proofErr w:type="spellEnd"/>
      <w:r>
        <w:t xml:space="preserve"> skal mindst en gang årligt deltage på det Hovedbestyrelsesmøde, hvor dagsordenen sættes af hhv. LBU og LUU. Derudover kan LBU og LUU få taletid på et Hovedbestyrelsesmøde efter forudgående meddelelser herom til Landsforbundet med angivelse af motiveret dagsorden. </w:t>
      </w:r>
    </w:p>
    <w:p w14:paraId="75E7C785" w14:textId="77777777" w:rsidR="004F24EF" w:rsidRDefault="004F24EF" w:rsidP="00CD1D9A">
      <w:pPr>
        <w:tabs>
          <w:tab w:val="left" w:pos="6804"/>
        </w:tabs>
      </w:pPr>
    </w:p>
    <w:p w14:paraId="053FBBA1" w14:textId="77777777" w:rsidR="004F24EF" w:rsidRDefault="004F24EF" w:rsidP="00CD1D9A">
      <w:pPr>
        <w:tabs>
          <w:tab w:val="left" w:pos="6804"/>
        </w:tabs>
      </w:pPr>
      <w:r w:rsidRPr="004F24EF">
        <w:rPr>
          <w:rFonts w:cstheme="minorHAnsi"/>
          <w:b/>
          <w:bCs/>
          <w:color w:val="406680"/>
        </w:rPr>
        <w:t>Stk. 4. Hovedbestyrelsens opgaver</w:t>
      </w:r>
      <w:r>
        <w:t xml:space="preserve"> Hovedbestyrelsen behandler regnskab og budget, holder kontakt til siddende udvalg samt godkender arbejdsplanen for Landsforbundets aktiviteter efter de af landsmødet vedtagne overordnede retningslinjer. </w:t>
      </w:r>
    </w:p>
    <w:p w14:paraId="1FDAD0F5" w14:textId="77777777" w:rsidR="004F24EF" w:rsidRDefault="004F24EF" w:rsidP="00CD1D9A">
      <w:pPr>
        <w:tabs>
          <w:tab w:val="left" w:pos="6804"/>
        </w:tabs>
      </w:pPr>
    </w:p>
    <w:p w14:paraId="0D6496B5" w14:textId="77777777" w:rsidR="004F24EF" w:rsidRDefault="004F24EF" w:rsidP="00CD1D9A">
      <w:pPr>
        <w:tabs>
          <w:tab w:val="left" w:pos="6804"/>
        </w:tabs>
      </w:pPr>
      <w:r w:rsidRPr="004F24EF">
        <w:rPr>
          <w:rFonts w:cstheme="minorHAnsi"/>
          <w:b/>
          <w:bCs/>
          <w:color w:val="406680"/>
        </w:rPr>
        <w:t>Stk. 5. Landsforbundets daglige ledelse</w:t>
      </w:r>
      <w:r>
        <w:t xml:space="preserve"> Landsforbundets daglige ledelse består af formandskabet samt den til enhver tid ansatte øverste administrative daglige leder, i daglig tale Sekretariatschef. Hovedbestyrelsen ansætter og afskediger Sekretariatschefen. Hovedbestyrelsen nedsætter et </w:t>
      </w:r>
      <w:r>
        <w:t xml:space="preserve">ansættelsesudvalg som varetager ansættelsesopgaven. Sekretariatschefen ansætter og afskediger sekretariatets personale. Landsforbundets sekretariat løser administrative opgaver, der er forbundet med at være sekretariat for en Landsorganisation. Desuden yder sekretariatet service til afdelinger, fællesledelser og nedsatte udvalg. Endelig er det sekretariatets opgave at understøtte de opgaver, der er indeholdt i Landsmødets og Hovedbestyrelsens vedtagne beslutninger. </w:t>
      </w:r>
    </w:p>
    <w:p w14:paraId="132F6F41" w14:textId="77777777" w:rsidR="004F24EF" w:rsidRDefault="004F24EF" w:rsidP="00CD1D9A">
      <w:pPr>
        <w:tabs>
          <w:tab w:val="left" w:pos="6804"/>
        </w:tabs>
      </w:pPr>
    </w:p>
    <w:p w14:paraId="7647F36B" w14:textId="77777777" w:rsidR="004F24EF" w:rsidRDefault="004F24EF" w:rsidP="00CD1D9A">
      <w:pPr>
        <w:tabs>
          <w:tab w:val="left" w:pos="6804"/>
        </w:tabs>
      </w:pPr>
      <w:r w:rsidRPr="004F24EF">
        <w:rPr>
          <w:rFonts w:cstheme="minorHAnsi"/>
          <w:b/>
          <w:bCs/>
          <w:color w:val="406680"/>
        </w:rPr>
        <w:t>Stk. 6. Hovedbestyrelsens forretningsorden</w:t>
      </w:r>
      <w:r>
        <w:t xml:space="preserve"> Hovedbestyrelsen fastsætter selv sin forretningsorden. </w:t>
      </w:r>
    </w:p>
    <w:p w14:paraId="0ED3AF46" w14:textId="77777777" w:rsidR="004F24EF" w:rsidRDefault="004F24EF" w:rsidP="00CD1D9A">
      <w:pPr>
        <w:tabs>
          <w:tab w:val="left" w:pos="6804"/>
        </w:tabs>
      </w:pPr>
    </w:p>
    <w:p w14:paraId="3135ABE3" w14:textId="77777777" w:rsidR="004F24EF" w:rsidRPr="00070C84" w:rsidRDefault="004F24EF" w:rsidP="00CD1D9A">
      <w:pPr>
        <w:tabs>
          <w:tab w:val="left" w:pos="6804"/>
        </w:tabs>
        <w:rPr>
          <w:rFonts w:cstheme="minorHAnsi"/>
          <w:b/>
          <w:bCs/>
          <w:color w:val="406680"/>
        </w:rPr>
      </w:pPr>
      <w:r w:rsidRPr="00070C84">
        <w:rPr>
          <w:rFonts w:cstheme="minorHAnsi"/>
          <w:b/>
          <w:bCs/>
          <w:color w:val="406680"/>
        </w:rPr>
        <w:t xml:space="preserve">Stk. 7. </w:t>
      </w:r>
      <w:proofErr w:type="spellStart"/>
      <w:r w:rsidRPr="00070C84">
        <w:rPr>
          <w:rFonts w:cstheme="minorHAnsi"/>
          <w:b/>
          <w:bCs/>
          <w:color w:val="406680"/>
        </w:rPr>
        <w:t>LandsBørneUdvalg</w:t>
      </w:r>
      <w:proofErr w:type="spellEnd"/>
      <w:r w:rsidRPr="00070C84">
        <w:rPr>
          <w:rFonts w:cstheme="minorHAnsi"/>
          <w:b/>
          <w:bCs/>
          <w:color w:val="406680"/>
        </w:rPr>
        <w:t xml:space="preserve"> og </w:t>
      </w:r>
      <w:proofErr w:type="spellStart"/>
      <w:r w:rsidRPr="00070C84">
        <w:rPr>
          <w:rFonts w:cstheme="minorHAnsi"/>
          <w:b/>
          <w:bCs/>
          <w:color w:val="406680"/>
        </w:rPr>
        <w:t>LandsUngdomsUdvalg</w:t>
      </w:r>
      <w:proofErr w:type="spellEnd"/>
      <w:r w:rsidRPr="00070C84">
        <w:rPr>
          <w:rFonts w:cstheme="minorHAnsi"/>
          <w:b/>
          <w:bCs/>
          <w:color w:val="406680"/>
        </w:rPr>
        <w:t xml:space="preserve"> </w:t>
      </w:r>
    </w:p>
    <w:p w14:paraId="43539A9A" w14:textId="77777777" w:rsidR="004F24EF" w:rsidRDefault="004F24EF" w:rsidP="00CD1D9A">
      <w:pPr>
        <w:tabs>
          <w:tab w:val="left" w:pos="6804"/>
        </w:tabs>
      </w:pPr>
    </w:p>
    <w:p w14:paraId="37BBE4E0" w14:textId="77777777" w:rsidR="004F24EF" w:rsidRPr="004F24EF" w:rsidRDefault="004F24EF" w:rsidP="00CD1D9A">
      <w:pPr>
        <w:tabs>
          <w:tab w:val="left" w:pos="6804"/>
        </w:tabs>
        <w:rPr>
          <w:b/>
          <w:bCs/>
        </w:rPr>
      </w:pPr>
      <w:proofErr w:type="spellStart"/>
      <w:r w:rsidRPr="004F24EF">
        <w:rPr>
          <w:b/>
          <w:bCs/>
        </w:rPr>
        <w:t>LandsBørneUdvalget</w:t>
      </w:r>
      <w:proofErr w:type="spellEnd"/>
      <w:r w:rsidRPr="004F24EF">
        <w:rPr>
          <w:b/>
          <w:bCs/>
        </w:rPr>
        <w:t xml:space="preserve"> </w:t>
      </w:r>
    </w:p>
    <w:p w14:paraId="0DD0F0CC" w14:textId="255E8FB5" w:rsidR="004F24EF" w:rsidRDefault="004F24EF" w:rsidP="00CD1D9A">
      <w:pPr>
        <w:tabs>
          <w:tab w:val="left" w:pos="6804"/>
        </w:tabs>
      </w:pPr>
      <w:r>
        <w:t xml:space="preserve">Der vælges et landsbørneudvalg af og blandt de 6 – 14-årige, med det formål, at skabe aktiviteter for børnene i aldersgruppen 6 – 14 år. Udvalget sammensættes således: </w:t>
      </w:r>
    </w:p>
    <w:p w14:paraId="0F4D5911" w14:textId="77777777" w:rsidR="004F24EF" w:rsidRDefault="004F24EF" w:rsidP="00CD1D9A">
      <w:pPr>
        <w:tabs>
          <w:tab w:val="left" w:pos="6804"/>
        </w:tabs>
      </w:pPr>
    </w:p>
    <w:p w14:paraId="7520ED7A" w14:textId="77777777" w:rsidR="004F24EF" w:rsidRDefault="004F24EF" w:rsidP="00CD1D9A">
      <w:pPr>
        <w:tabs>
          <w:tab w:val="left" w:pos="6804"/>
        </w:tabs>
      </w:pPr>
      <w:proofErr w:type="spellStart"/>
      <w:r w:rsidRPr="004F24EF">
        <w:rPr>
          <w:b/>
          <w:bCs/>
        </w:rPr>
        <w:t>LandsBørneUdvalget</w:t>
      </w:r>
      <w:proofErr w:type="spellEnd"/>
      <w:r>
        <w:t xml:space="preserve"> består af udvalgsformanden og 9 medlemmer der er valgt geografisk bredt. Formanden vælges af hovedbestyrelsen for en 1-årig periode, efter indstilling fra </w:t>
      </w:r>
      <w:proofErr w:type="spellStart"/>
      <w:r>
        <w:t>LandsBørneUdvalget</w:t>
      </w:r>
      <w:proofErr w:type="spellEnd"/>
      <w:r>
        <w:t xml:space="preserve">. Medlemmerne vælges på skift for en </w:t>
      </w:r>
      <w:proofErr w:type="spellStart"/>
      <w:r>
        <w:t>to-årig</w:t>
      </w:r>
      <w:proofErr w:type="spellEnd"/>
      <w:r>
        <w:t xml:space="preserve"> periode. </w:t>
      </w:r>
    </w:p>
    <w:p w14:paraId="313AF7DC" w14:textId="77777777" w:rsidR="004F24EF" w:rsidRDefault="004F24EF" w:rsidP="00CD1D9A">
      <w:pPr>
        <w:tabs>
          <w:tab w:val="left" w:pos="6804"/>
        </w:tabs>
      </w:pPr>
    </w:p>
    <w:p w14:paraId="414DBD12" w14:textId="77777777" w:rsidR="004F24EF" w:rsidRDefault="004F24EF" w:rsidP="00CD1D9A">
      <w:pPr>
        <w:tabs>
          <w:tab w:val="left" w:pos="6804"/>
        </w:tabs>
      </w:pPr>
      <w:proofErr w:type="spellStart"/>
      <w:r w:rsidRPr="004F24EF">
        <w:rPr>
          <w:b/>
          <w:bCs/>
        </w:rPr>
        <w:lastRenderedPageBreak/>
        <w:t>LandsBørneUdvalgets</w:t>
      </w:r>
      <w:proofErr w:type="spellEnd"/>
      <w:r>
        <w:t xml:space="preserve"> forretningsorden Udvalget arbejder efter en forretningsorden vedtaget af hovedbestyrelsen efter indstilling fra </w:t>
      </w:r>
      <w:proofErr w:type="spellStart"/>
      <w:r>
        <w:t>LandsBørneUdvalget</w:t>
      </w:r>
      <w:proofErr w:type="spellEnd"/>
      <w:r>
        <w:t xml:space="preserve">. </w:t>
      </w:r>
    </w:p>
    <w:p w14:paraId="6CF33235" w14:textId="77777777" w:rsidR="004F24EF" w:rsidRDefault="004F24EF" w:rsidP="00CD1D9A">
      <w:pPr>
        <w:tabs>
          <w:tab w:val="left" w:pos="6804"/>
        </w:tabs>
      </w:pPr>
    </w:p>
    <w:p w14:paraId="71F78DB3" w14:textId="77777777" w:rsidR="004F24EF" w:rsidRPr="004F24EF" w:rsidRDefault="004F24EF" w:rsidP="00CD1D9A">
      <w:pPr>
        <w:tabs>
          <w:tab w:val="left" w:pos="6804"/>
        </w:tabs>
        <w:rPr>
          <w:b/>
          <w:bCs/>
        </w:rPr>
      </w:pPr>
      <w:proofErr w:type="spellStart"/>
      <w:r w:rsidRPr="004F24EF">
        <w:rPr>
          <w:b/>
          <w:bCs/>
        </w:rPr>
        <w:t>LandsUngdomsUdvalg</w:t>
      </w:r>
      <w:proofErr w:type="spellEnd"/>
      <w:r w:rsidRPr="004F24EF">
        <w:rPr>
          <w:b/>
          <w:bCs/>
        </w:rPr>
        <w:t xml:space="preserve"> </w:t>
      </w:r>
    </w:p>
    <w:p w14:paraId="51E335F0" w14:textId="77777777" w:rsidR="004F24EF" w:rsidRDefault="004F24EF" w:rsidP="00CD1D9A">
      <w:pPr>
        <w:tabs>
          <w:tab w:val="left" w:pos="6804"/>
        </w:tabs>
      </w:pPr>
      <w:r>
        <w:t xml:space="preserve">Der vælges et landsungdomsudvalg af og blandt de 13 – 25-årige, blandt de 13-25-årige, med det formål, at skabe aktiviteter for de unge i aldersgruppen 13-25 år. Medlemmerne vælges på skift for en </w:t>
      </w:r>
      <w:proofErr w:type="spellStart"/>
      <w:r>
        <w:t>to-årig</w:t>
      </w:r>
      <w:proofErr w:type="spellEnd"/>
      <w:r>
        <w:t xml:space="preserve"> periode. Udvalget sammensættes således: </w:t>
      </w:r>
    </w:p>
    <w:p w14:paraId="5088FA60" w14:textId="77777777" w:rsidR="004F24EF" w:rsidRDefault="004F24EF" w:rsidP="00CD1D9A">
      <w:pPr>
        <w:tabs>
          <w:tab w:val="left" w:pos="6804"/>
        </w:tabs>
      </w:pPr>
    </w:p>
    <w:p w14:paraId="63EA936E" w14:textId="77777777" w:rsidR="004F24EF" w:rsidRDefault="004F24EF" w:rsidP="00CD1D9A">
      <w:pPr>
        <w:tabs>
          <w:tab w:val="left" w:pos="6804"/>
        </w:tabs>
      </w:pPr>
      <w:proofErr w:type="spellStart"/>
      <w:r w:rsidRPr="004F24EF">
        <w:rPr>
          <w:b/>
          <w:bCs/>
        </w:rPr>
        <w:t>LandsUngdomsUdvalget</w:t>
      </w:r>
      <w:proofErr w:type="spellEnd"/>
      <w:r>
        <w:t xml:space="preserve"> består af udvalgsformanden og 9 medlemmer, der er valgt geografisk bredt. Formanden vælges af hovedbestyrelsen for en 1-årig periode, efter indstilling fra </w:t>
      </w:r>
      <w:proofErr w:type="spellStart"/>
      <w:r>
        <w:t>LandsUngdomsUdvalget</w:t>
      </w:r>
      <w:proofErr w:type="spellEnd"/>
      <w:r>
        <w:t xml:space="preserve"> </w:t>
      </w:r>
    </w:p>
    <w:p w14:paraId="22CEC07A" w14:textId="77777777" w:rsidR="004F24EF" w:rsidRDefault="004F24EF" w:rsidP="00CD1D9A">
      <w:pPr>
        <w:tabs>
          <w:tab w:val="left" w:pos="6804"/>
        </w:tabs>
      </w:pPr>
    </w:p>
    <w:p w14:paraId="491C17C0" w14:textId="77777777" w:rsidR="004F24EF" w:rsidRDefault="004F24EF" w:rsidP="00CD1D9A">
      <w:pPr>
        <w:tabs>
          <w:tab w:val="left" w:pos="6804"/>
        </w:tabs>
      </w:pPr>
      <w:proofErr w:type="spellStart"/>
      <w:r w:rsidRPr="004F24EF">
        <w:rPr>
          <w:b/>
          <w:bCs/>
        </w:rPr>
        <w:t>LandsUngdomsUdvalgets</w:t>
      </w:r>
      <w:proofErr w:type="spellEnd"/>
      <w:r>
        <w:t xml:space="preserve"> forretningsorden Udvalget arbejder efter en forretningsorden vedtaget af hovedbestyrelsen efter indstilling fra </w:t>
      </w:r>
      <w:proofErr w:type="spellStart"/>
      <w:r>
        <w:t>LandsUngdomsUdvalget</w:t>
      </w:r>
      <w:proofErr w:type="spellEnd"/>
      <w:r>
        <w:t xml:space="preserve">. </w:t>
      </w:r>
    </w:p>
    <w:p w14:paraId="76FEA0D5" w14:textId="77777777" w:rsidR="004F24EF" w:rsidRDefault="004F24EF" w:rsidP="00CD1D9A">
      <w:pPr>
        <w:tabs>
          <w:tab w:val="left" w:pos="6804"/>
        </w:tabs>
      </w:pPr>
    </w:p>
    <w:p w14:paraId="49AE62DE" w14:textId="77777777" w:rsidR="004F24EF" w:rsidRDefault="004F24EF" w:rsidP="00CD1D9A">
      <w:pPr>
        <w:tabs>
          <w:tab w:val="left" w:pos="6804"/>
        </w:tabs>
      </w:pPr>
      <w:r w:rsidRPr="004F24EF">
        <w:rPr>
          <w:rFonts w:cstheme="minorHAnsi"/>
          <w:b/>
          <w:bCs/>
          <w:color w:val="406680"/>
        </w:rPr>
        <w:t>Stk. 8. Andre udvalg Hovedbestyrelsen</w:t>
      </w:r>
      <w:r>
        <w:t xml:space="preserve"> nedsætter herudover andre udvalg til at opfylde de arbejdsplaner, som landsmødet og hovedbestyrelsen vedtager. Udvalgene organiserer i øvrigt selv deres virksomhed, ud fra et kommissorium godkendt af hovedbestyrelsen.</w:t>
      </w:r>
    </w:p>
    <w:p w14:paraId="07B39AF1" w14:textId="77777777" w:rsidR="004F24EF" w:rsidRDefault="004F24EF" w:rsidP="00CD1D9A">
      <w:pPr>
        <w:tabs>
          <w:tab w:val="left" w:pos="6804"/>
        </w:tabs>
      </w:pPr>
    </w:p>
    <w:p w14:paraId="279A0A64" w14:textId="77777777" w:rsidR="004F24EF" w:rsidRDefault="004F24EF" w:rsidP="00CD1D9A">
      <w:pPr>
        <w:tabs>
          <w:tab w:val="left" w:pos="6804"/>
        </w:tabs>
      </w:pPr>
      <w:r w:rsidRPr="004F24EF">
        <w:rPr>
          <w:rFonts w:cstheme="minorHAnsi"/>
          <w:b/>
          <w:bCs/>
          <w:color w:val="406680"/>
        </w:rPr>
        <w:t>Stk. 9. Landsforbundets repræsentationer</w:t>
      </w:r>
      <w:r>
        <w:t xml:space="preserve"> Hovedbestyrelsen udpeger Landsforbundets </w:t>
      </w:r>
      <w:r>
        <w:t xml:space="preserve">repræsentanter i organisationer, institutioner, virksomheder m.v., såvel internt som eksternt. </w:t>
      </w:r>
    </w:p>
    <w:p w14:paraId="59E3C259" w14:textId="77777777" w:rsidR="004F24EF" w:rsidRDefault="004F24EF" w:rsidP="00CD1D9A">
      <w:pPr>
        <w:tabs>
          <w:tab w:val="left" w:pos="6804"/>
        </w:tabs>
      </w:pPr>
    </w:p>
    <w:p w14:paraId="70A24F27" w14:textId="77777777" w:rsidR="004F24EF" w:rsidRPr="004F24EF" w:rsidRDefault="004F24EF" w:rsidP="00CD1D9A">
      <w:pPr>
        <w:tabs>
          <w:tab w:val="left" w:pos="6804"/>
        </w:tabs>
        <w:rPr>
          <w:rFonts w:cstheme="minorHAnsi"/>
          <w:b/>
          <w:bCs/>
          <w:color w:val="406680"/>
        </w:rPr>
      </w:pPr>
      <w:r w:rsidRPr="004F24EF">
        <w:rPr>
          <w:rFonts w:cstheme="minorHAnsi"/>
          <w:b/>
          <w:bCs/>
          <w:color w:val="406680"/>
        </w:rPr>
        <w:t>Stk. 10. Ansvarlig for kursus- og uddannelsesvirksomheden</w:t>
      </w:r>
    </w:p>
    <w:p w14:paraId="7BBA6D45" w14:textId="77777777" w:rsidR="00070C84" w:rsidRDefault="004F24EF" w:rsidP="00CD1D9A">
      <w:pPr>
        <w:tabs>
          <w:tab w:val="left" w:pos="6804"/>
        </w:tabs>
      </w:pPr>
      <w:r>
        <w:t xml:space="preserve">Hovedbestyrelsen er hovedansvarlig for, at der tilbydes kursus- og uddannelsestilbud for frivillige ledere i DUI. Tilbuddene skal målrettes de muligheder og udfordringer, som afdelinger og fællesledelser møder lokalt, regionalt og på landsplan. </w:t>
      </w:r>
    </w:p>
    <w:p w14:paraId="062EA367" w14:textId="77777777" w:rsidR="00070C84" w:rsidRDefault="00070C84" w:rsidP="00CD1D9A">
      <w:pPr>
        <w:tabs>
          <w:tab w:val="left" w:pos="6804"/>
        </w:tabs>
      </w:pPr>
    </w:p>
    <w:p w14:paraId="08EC8668" w14:textId="77777777" w:rsidR="00070C84" w:rsidRDefault="00070C84" w:rsidP="00CD1D9A">
      <w:pPr>
        <w:tabs>
          <w:tab w:val="left" w:pos="6804"/>
        </w:tabs>
        <w:rPr>
          <w:rFonts w:cstheme="minorHAnsi"/>
          <w:b/>
          <w:bCs/>
          <w:color w:val="E94884"/>
          <w:sz w:val="32"/>
          <w:szCs w:val="32"/>
        </w:rPr>
      </w:pPr>
    </w:p>
    <w:p w14:paraId="2B3A17DA" w14:textId="45BCFDE8"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xml:space="preserve">§ </w:t>
      </w:r>
      <w:r w:rsidR="00070C84">
        <w:rPr>
          <w:rFonts w:cstheme="minorHAnsi"/>
          <w:b/>
          <w:bCs/>
          <w:color w:val="E94884"/>
          <w:sz w:val="32"/>
          <w:szCs w:val="32"/>
        </w:rPr>
        <w:t>9</w:t>
      </w:r>
      <w:r w:rsidRPr="00C23137">
        <w:rPr>
          <w:rFonts w:cstheme="minorHAnsi"/>
          <w:b/>
          <w:bCs/>
          <w:color w:val="E94884"/>
          <w:sz w:val="32"/>
          <w:szCs w:val="32"/>
        </w:rPr>
        <w:t xml:space="preserve">: </w:t>
      </w:r>
      <w:r w:rsidR="004F24EF" w:rsidRPr="004F24EF">
        <w:rPr>
          <w:rFonts w:cstheme="minorHAnsi"/>
          <w:b/>
          <w:bCs/>
          <w:color w:val="E94884"/>
          <w:sz w:val="32"/>
          <w:szCs w:val="32"/>
        </w:rPr>
        <w:t>F</w:t>
      </w:r>
      <w:r w:rsidR="00AC2FEA">
        <w:rPr>
          <w:rFonts w:cstheme="minorHAnsi"/>
          <w:b/>
          <w:bCs/>
          <w:color w:val="E94884"/>
          <w:sz w:val="32"/>
          <w:szCs w:val="32"/>
        </w:rPr>
        <w:t>ormandsskabet</w:t>
      </w:r>
    </w:p>
    <w:p w14:paraId="36EEDC82" w14:textId="77777777" w:rsidR="008144B2" w:rsidRPr="00C23137" w:rsidRDefault="008144B2" w:rsidP="00CD1D9A">
      <w:pPr>
        <w:tabs>
          <w:tab w:val="left" w:pos="6804"/>
        </w:tabs>
        <w:rPr>
          <w:rFonts w:cstheme="minorHAnsi"/>
          <w:color w:val="000000" w:themeColor="text1"/>
        </w:rPr>
      </w:pPr>
    </w:p>
    <w:p w14:paraId="43ACEF03" w14:textId="77777777" w:rsidR="004F24EF" w:rsidRDefault="004F24EF" w:rsidP="00CD1D9A">
      <w:pPr>
        <w:tabs>
          <w:tab w:val="left" w:pos="6804"/>
        </w:tabs>
      </w:pPr>
      <w:r w:rsidRPr="004F24EF">
        <w:rPr>
          <w:rFonts w:cstheme="minorHAnsi"/>
          <w:b/>
          <w:bCs/>
          <w:color w:val="406680"/>
        </w:rPr>
        <w:t xml:space="preserve">Stk. 1. </w:t>
      </w:r>
      <w:proofErr w:type="spellStart"/>
      <w:r w:rsidRPr="004F24EF">
        <w:rPr>
          <w:rFonts w:cstheme="minorHAnsi"/>
          <w:b/>
          <w:bCs/>
          <w:color w:val="406680"/>
        </w:rPr>
        <w:t>Formandsskabets</w:t>
      </w:r>
      <w:proofErr w:type="spellEnd"/>
      <w:r w:rsidRPr="004F24EF">
        <w:rPr>
          <w:rFonts w:cstheme="minorHAnsi"/>
          <w:b/>
          <w:bCs/>
          <w:color w:val="406680"/>
        </w:rPr>
        <w:t xml:space="preserve"> sammensætning</w:t>
      </w:r>
      <w:r>
        <w:t xml:space="preserve"> Formandskabet består af forbundsformanden og 2 næstformænd, der vælges af landsmødet. </w:t>
      </w:r>
    </w:p>
    <w:p w14:paraId="0AC0E588" w14:textId="77777777" w:rsidR="004F24EF" w:rsidRDefault="004F24EF" w:rsidP="00CD1D9A">
      <w:pPr>
        <w:tabs>
          <w:tab w:val="left" w:pos="6804"/>
        </w:tabs>
      </w:pPr>
    </w:p>
    <w:p w14:paraId="1311D366" w14:textId="604EFCB4" w:rsidR="004F24EF" w:rsidRDefault="004F24EF" w:rsidP="00CD1D9A">
      <w:pPr>
        <w:tabs>
          <w:tab w:val="left" w:pos="6804"/>
        </w:tabs>
      </w:pPr>
      <w:r w:rsidRPr="004F24EF">
        <w:rPr>
          <w:rFonts w:cstheme="minorHAnsi"/>
          <w:b/>
          <w:bCs/>
          <w:color w:val="406680"/>
        </w:rPr>
        <w:t>Stk. 2. Formandskabets forretningsorden</w:t>
      </w:r>
      <w:r>
        <w:t xml:space="preserve"> Formandskabet fastsætter selv sin forretningsorden, der fremlægges i hovedbestyrelsen.</w:t>
      </w:r>
    </w:p>
    <w:p w14:paraId="5B442512" w14:textId="77777777" w:rsidR="004F24EF" w:rsidRDefault="004F24EF" w:rsidP="00CD1D9A">
      <w:pPr>
        <w:tabs>
          <w:tab w:val="left" w:pos="6804"/>
        </w:tabs>
      </w:pPr>
    </w:p>
    <w:p w14:paraId="32F024AC" w14:textId="77777777" w:rsidR="004F24EF" w:rsidRPr="004F24EF" w:rsidRDefault="004F24EF" w:rsidP="00CD1D9A">
      <w:pPr>
        <w:tabs>
          <w:tab w:val="left" w:pos="6804"/>
        </w:tabs>
        <w:rPr>
          <w:rFonts w:cstheme="minorHAnsi"/>
          <w:b/>
          <w:bCs/>
          <w:color w:val="406680"/>
        </w:rPr>
      </w:pPr>
      <w:r w:rsidRPr="004F24EF">
        <w:rPr>
          <w:rFonts w:cstheme="minorHAnsi"/>
          <w:b/>
          <w:bCs/>
          <w:color w:val="406680"/>
        </w:rPr>
        <w:t xml:space="preserve">Stk. 3. Landsforbundets tegningsregler </w:t>
      </w:r>
    </w:p>
    <w:p w14:paraId="4C2D1ED6" w14:textId="77777777" w:rsidR="00070C84" w:rsidRDefault="004F24EF" w:rsidP="00CD1D9A">
      <w:pPr>
        <w:tabs>
          <w:tab w:val="left" w:pos="6804"/>
        </w:tabs>
      </w:pPr>
      <w:r>
        <w:t xml:space="preserve">Med bindende virkning for Landsforbundet tegner forbundsformand og en næstformand i forening organisationen. Dette gælder også med hensyn til køb, salg og pantsætning af ejendomme efter en hoved-bestyrelsesbeslutning herom. </w:t>
      </w:r>
    </w:p>
    <w:p w14:paraId="243CC613" w14:textId="77777777" w:rsidR="00070C84" w:rsidRDefault="00070C84" w:rsidP="00CD1D9A">
      <w:pPr>
        <w:tabs>
          <w:tab w:val="left" w:pos="6804"/>
        </w:tabs>
      </w:pPr>
    </w:p>
    <w:p w14:paraId="3879901D" w14:textId="7A04C66A" w:rsidR="00CD1D9A" w:rsidRPr="00C23137" w:rsidRDefault="004F24EF" w:rsidP="00CD1D9A">
      <w:pPr>
        <w:tabs>
          <w:tab w:val="left" w:pos="6804"/>
        </w:tabs>
        <w:rPr>
          <w:rFonts w:cstheme="minorHAnsi"/>
          <w:b/>
          <w:color w:val="000000" w:themeColor="text1"/>
        </w:rPr>
      </w:pPr>
      <w:r>
        <w:t xml:space="preserve">Hovedbestyrelsen bemyndiges til at udpege den eller de personer, som "hver for sig" kan hæve på Landsforbundet DUI-LEG og </w:t>
      </w:r>
      <w:proofErr w:type="spellStart"/>
      <w:r>
        <w:t>VIRKEs</w:t>
      </w:r>
      <w:proofErr w:type="spellEnd"/>
      <w:r>
        <w:t xml:space="preserve"> </w:t>
      </w:r>
      <w:r>
        <w:t>konti, samt anvende elektroniske baserede løsninger.</w:t>
      </w:r>
    </w:p>
    <w:p w14:paraId="463F0511" w14:textId="77777777" w:rsidR="001258A0" w:rsidRDefault="001258A0" w:rsidP="00CD1D9A">
      <w:pPr>
        <w:tabs>
          <w:tab w:val="left" w:pos="6804"/>
        </w:tabs>
        <w:rPr>
          <w:rFonts w:cstheme="minorHAnsi"/>
          <w:b/>
          <w:color w:val="000000" w:themeColor="text1"/>
        </w:rPr>
      </w:pPr>
    </w:p>
    <w:p w14:paraId="24B5A671" w14:textId="77777777" w:rsidR="001258A0" w:rsidRPr="00C23137" w:rsidRDefault="001258A0" w:rsidP="00CD1D9A">
      <w:pPr>
        <w:tabs>
          <w:tab w:val="left" w:pos="6804"/>
        </w:tabs>
        <w:rPr>
          <w:rFonts w:cstheme="minorHAnsi"/>
          <w:b/>
          <w:color w:val="000000" w:themeColor="text1"/>
        </w:rPr>
      </w:pPr>
    </w:p>
    <w:p w14:paraId="18903617" w14:textId="073D9E5B" w:rsidR="008144B2" w:rsidRPr="00C23137" w:rsidRDefault="00CD1D9A" w:rsidP="008144B2">
      <w:pPr>
        <w:tabs>
          <w:tab w:val="left" w:pos="6804"/>
        </w:tabs>
        <w:rPr>
          <w:rFonts w:cstheme="minorHAnsi"/>
          <w:b/>
          <w:bCs/>
          <w:color w:val="E94884"/>
          <w:sz w:val="32"/>
          <w:szCs w:val="32"/>
        </w:rPr>
      </w:pPr>
      <w:r w:rsidRPr="00C23137">
        <w:rPr>
          <w:rFonts w:cstheme="minorHAnsi"/>
          <w:b/>
          <w:bCs/>
          <w:color w:val="E94884"/>
          <w:sz w:val="32"/>
          <w:szCs w:val="32"/>
        </w:rPr>
        <w:t xml:space="preserve">§ </w:t>
      </w:r>
      <w:r w:rsidR="00070C84">
        <w:rPr>
          <w:rFonts w:cstheme="minorHAnsi"/>
          <w:b/>
          <w:bCs/>
          <w:color w:val="E94884"/>
          <w:sz w:val="32"/>
          <w:szCs w:val="32"/>
        </w:rPr>
        <w:t>10</w:t>
      </w:r>
      <w:r w:rsidRPr="00C23137">
        <w:rPr>
          <w:rFonts w:cstheme="minorHAnsi"/>
          <w:b/>
          <w:bCs/>
          <w:color w:val="E94884"/>
          <w:sz w:val="32"/>
          <w:szCs w:val="32"/>
        </w:rPr>
        <w:t xml:space="preserve">: </w:t>
      </w:r>
      <w:r w:rsidR="004F24EF" w:rsidRPr="004F24EF">
        <w:rPr>
          <w:rFonts w:cstheme="minorHAnsi"/>
          <w:b/>
          <w:bCs/>
          <w:color w:val="E94884"/>
          <w:sz w:val="32"/>
          <w:szCs w:val="32"/>
        </w:rPr>
        <w:t>Medlemskab og kontingent</w:t>
      </w:r>
    </w:p>
    <w:p w14:paraId="604D4ECD" w14:textId="77777777" w:rsidR="008144B2" w:rsidRPr="00C23137" w:rsidRDefault="008144B2" w:rsidP="008144B2">
      <w:pPr>
        <w:tabs>
          <w:tab w:val="left" w:pos="6804"/>
        </w:tabs>
        <w:rPr>
          <w:rFonts w:cstheme="minorHAnsi"/>
          <w:b/>
          <w:bCs/>
          <w:color w:val="E94884"/>
          <w:sz w:val="32"/>
          <w:szCs w:val="32"/>
        </w:rPr>
      </w:pPr>
    </w:p>
    <w:p w14:paraId="170EAF96" w14:textId="77777777" w:rsidR="004F24EF" w:rsidRPr="004F24EF" w:rsidRDefault="004F24EF" w:rsidP="00CD1D9A">
      <w:pPr>
        <w:tabs>
          <w:tab w:val="left" w:pos="6804"/>
        </w:tabs>
        <w:rPr>
          <w:rFonts w:cstheme="minorHAnsi"/>
          <w:b/>
          <w:bCs/>
          <w:color w:val="406680"/>
        </w:rPr>
      </w:pPr>
      <w:r w:rsidRPr="004F24EF">
        <w:rPr>
          <w:rFonts w:cstheme="minorHAnsi"/>
          <w:b/>
          <w:bCs/>
          <w:color w:val="406680"/>
        </w:rPr>
        <w:t xml:space="preserve">Stk. 1. Optagelse af medlemmer </w:t>
      </w:r>
    </w:p>
    <w:p w14:paraId="343086F2" w14:textId="77777777" w:rsidR="004F24EF" w:rsidRDefault="004F24EF" w:rsidP="00CD1D9A">
      <w:pPr>
        <w:tabs>
          <w:tab w:val="left" w:pos="6804"/>
        </w:tabs>
      </w:pPr>
      <w:r>
        <w:t xml:space="preserve">Som medlemmer kan optages alle personer og lokale organisationer i arbejderbevægelsen, der ønsker at arbejde for opfyldelse af formålsparagraffen, og som betaler det fastsatte kontingent. Enkeltpersoner optages i afdelinger og fællesledelser. </w:t>
      </w:r>
    </w:p>
    <w:p w14:paraId="0B933118" w14:textId="77777777" w:rsidR="004F24EF" w:rsidRDefault="004F24EF" w:rsidP="00CD1D9A">
      <w:pPr>
        <w:tabs>
          <w:tab w:val="left" w:pos="6804"/>
        </w:tabs>
      </w:pPr>
    </w:p>
    <w:p w14:paraId="579D664F" w14:textId="4937C84F" w:rsidR="004F24EF" w:rsidRDefault="004F24EF" w:rsidP="00CD1D9A">
      <w:pPr>
        <w:tabs>
          <w:tab w:val="left" w:pos="6804"/>
        </w:tabs>
      </w:pPr>
      <w:r w:rsidRPr="004F24EF">
        <w:rPr>
          <w:rFonts w:cstheme="minorHAnsi"/>
          <w:b/>
          <w:bCs/>
          <w:color w:val="406680"/>
        </w:rPr>
        <w:t xml:space="preserve">Stk. 2. Optagelse af organisationsmedlemmer </w:t>
      </w:r>
      <w:r>
        <w:t xml:space="preserve">Landsdækkende og regionale organisationsmedlemmer tilsluttes Landsforbundet. Lokale organisationsmedlemmer tilsluttes afdelingen. </w:t>
      </w:r>
    </w:p>
    <w:p w14:paraId="2B2ECE89" w14:textId="42ABE5D8" w:rsidR="004F24EF" w:rsidRDefault="004F24EF" w:rsidP="00CD1D9A">
      <w:pPr>
        <w:tabs>
          <w:tab w:val="left" w:pos="6804"/>
        </w:tabs>
      </w:pPr>
      <w:r>
        <w:t xml:space="preserve">Hvis der ikke forefindes en afdeling, tilknyttes lokale organisationsmedlemmer Landsforbundet. </w:t>
      </w:r>
    </w:p>
    <w:p w14:paraId="12C24A5F" w14:textId="77777777" w:rsidR="004F24EF" w:rsidRDefault="004F24EF" w:rsidP="00CD1D9A">
      <w:pPr>
        <w:tabs>
          <w:tab w:val="left" w:pos="6804"/>
        </w:tabs>
      </w:pPr>
    </w:p>
    <w:p w14:paraId="391C0347" w14:textId="63081C6F" w:rsidR="004F24EF" w:rsidRPr="004F24EF" w:rsidRDefault="004F24EF" w:rsidP="00CD1D9A">
      <w:pPr>
        <w:tabs>
          <w:tab w:val="left" w:pos="6804"/>
        </w:tabs>
        <w:rPr>
          <w:rFonts w:cstheme="minorHAnsi"/>
          <w:b/>
          <w:bCs/>
          <w:color w:val="406680"/>
        </w:rPr>
      </w:pPr>
      <w:r w:rsidRPr="004F24EF">
        <w:rPr>
          <w:rFonts w:cstheme="minorHAnsi"/>
          <w:b/>
          <w:bCs/>
          <w:color w:val="406680"/>
        </w:rPr>
        <w:t xml:space="preserve">Stk. 3. Kontingent </w:t>
      </w:r>
    </w:p>
    <w:p w14:paraId="2D746A6F" w14:textId="77777777" w:rsidR="004F24EF" w:rsidRDefault="004F24EF" w:rsidP="00CD1D9A">
      <w:pPr>
        <w:tabs>
          <w:tab w:val="left" w:pos="6804"/>
        </w:tabs>
      </w:pPr>
      <w:r>
        <w:t xml:space="preserve">Forbundskontingent for afdelinger fastsættes af landsmødet for den kommende landsmødeperiode. </w:t>
      </w:r>
    </w:p>
    <w:p w14:paraId="0E8F91CA" w14:textId="77777777" w:rsidR="004F24EF" w:rsidRDefault="004F24EF" w:rsidP="00CD1D9A">
      <w:pPr>
        <w:tabs>
          <w:tab w:val="left" w:pos="6804"/>
        </w:tabs>
      </w:pPr>
    </w:p>
    <w:p w14:paraId="7648BBA0" w14:textId="77777777" w:rsidR="004F24EF" w:rsidRPr="004F24EF" w:rsidRDefault="004F24EF" w:rsidP="00CD1D9A">
      <w:pPr>
        <w:tabs>
          <w:tab w:val="left" w:pos="6804"/>
        </w:tabs>
        <w:rPr>
          <w:b/>
          <w:bCs/>
        </w:rPr>
      </w:pPr>
      <w:r w:rsidRPr="004F24EF">
        <w:rPr>
          <w:b/>
          <w:bCs/>
        </w:rPr>
        <w:t xml:space="preserve">Medlemskontingent </w:t>
      </w:r>
    </w:p>
    <w:p w14:paraId="09EDD75A" w14:textId="77777777" w:rsidR="004F24EF" w:rsidRDefault="004F24EF" w:rsidP="00CD1D9A">
      <w:pPr>
        <w:tabs>
          <w:tab w:val="left" w:pos="6804"/>
        </w:tabs>
      </w:pPr>
      <w:r>
        <w:t xml:space="preserve">Landsmødet fastsætter vejledende kontingent satser for intro-, enkelt- og familiemedlemskab samt organisationsmedlemmer. </w:t>
      </w:r>
    </w:p>
    <w:p w14:paraId="26576451" w14:textId="77777777" w:rsidR="004F24EF" w:rsidRDefault="004F24EF" w:rsidP="00CD1D9A">
      <w:pPr>
        <w:tabs>
          <w:tab w:val="left" w:pos="6804"/>
        </w:tabs>
      </w:pPr>
    </w:p>
    <w:p w14:paraId="05FE9150" w14:textId="3CF88123" w:rsidR="00070C84" w:rsidRDefault="004F24EF" w:rsidP="00CD1D9A">
      <w:pPr>
        <w:tabs>
          <w:tab w:val="left" w:pos="6804"/>
        </w:tabs>
      </w:pPr>
      <w:r w:rsidRPr="004F24EF">
        <w:rPr>
          <w:rFonts w:cstheme="minorHAnsi"/>
          <w:b/>
          <w:bCs/>
          <w:color w:val="406680"/>
        </w:rPr>
        <w:t xml:space="preserve">Stk. 4. Underkendelse af medlemskab </w:t>
      </w:r>
      <w:r>
        <w:t xml:space="preserve">Hovedbestyrelsen kan på given foranledning </w:t>
      </w:r>
      <w:r>
        <w:lastRenderedPageBreak/>
        <w:t xml:space="preserve">underkende ethvert </w:t>
      </w:r>
      <w:r w:rsidR="00070C84">
        <w:t>medlemskab. Hovedbestyrelsen kan ligeledes fratage et medlem muligheden for at kunne være frivillig i DUI-LEG og VIRKE både lokalt og nationalt.</w:t>
      </w:r>
    </w:p>
    <w:p w14:paraId="5792DF43" w14:textId="77777777" w:rsidR="00070C84" w:rsidRDefault="00070C84" w:rsidP="00CD1D9A">
      <w:pPr>
        <w:tabs>
          <w:tab w:val="left" w:pos="6804"/>
        </w:tabs>
      </w:pPr>
    </w:p>
    <w:p w14:paraId="7C753812" w14:textId="226954B3" w:rsidR="00CD1D9A" w:rsidRPr="00C23137" w:rsidRDefault="004F24EF" w:rsidP="00CD1D9A">
      <w:pPr>
        <w:tabs>
          <w:tab w:val="left" w:pos="6804"/>
        </w:tabs>
        <w:rPr>
          <w:rFonts w:cstheme="minorHAnsi"/>
          <w:color w:val="000000" w:themeColor="text1"/>
        </w:rPr>
      </w:pPr>
      <w:r>
        <w:t>For enhver underkendelse af medlems</w:t>
      </w:r>
      <w:r w:rsidR="00070C84">
        <w:t xml:space="preserve">kab eller fratagelse af muligheden for at være frivillig </w:t>
      </w:r>
      <w:r>
        <w:t>kan afgørelsen indankes til landsmødet.</w:t>
      </w:r>
    </w:p>
    <w:p w14:paraId="37F4F58A" w14:textId="77777777" w:rsidR="00CD1D9A" w:rsidRPr="00C23137" w:rsidRDefault="00CD1D9A" w:rsidP="00CD1D9A">
      <w:pPr>
        <w:tabs>
          <w:tab w:val="left" w:pos="6804"/>
        </w:tabs>
        <w:rPr>
          <w:rFonts w:cstheme="minorHAnsi"/>
          <w:color w:val="000000" w:themeColor="text1"/>
        </w:rPr>
      </w:pPr>
    </w:p>
    <w:p w14:paraId="4B7C714B" w14:textId="77777777" w:rsidR="00CD1D9A" w:rsidRPr="00C23137" w:rsidRDefault="00CD1D9A" w:rsidP="00CD1D9A">
      <w:pPr>
        <w:tabs>
          <w:tab w:val="left" w:pos="6804"/>
        </w:tabs>
        <w:rPr>
          <w:rFonts w:cstheme="minorHAnsi"/>
          <w:color w:val="000000" w:themeColor="text1"/>
        </w:rPr>
      </w:pPr>
    </w:p>
    <w:p w14:paraId="00133300" w14:textId="4D5B42E7"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1</w:t>
      </w:r>
      <w:r w:rsidR="00070C84">
        <w:rPr>
          <w:rFonts w:cstheme="minorHAnsi"/>
          <w:b/>
          <w:bCs/>
          <w:color w:val="E94884"/>
          <w:sz w:val="32"/>
          <w:szCs w:val="32"/>
        </w:rPr>
        <w:t>1</w:t>
      </w:r>
      <w:r w:rsidRPr="00C23137">
        <w:rPr>
          <w:rFonts w:cstheme="minorHAnsi"/>
          <w:b/>
          <w:bCs/>
          <w:color w:val="E94884"/>
          <w:sz w:val="32"/>
          <w:szCs w:val="32"/>
        </w:rPr>
        <w:t xml:space="preserve">: </w:t>
      </w:r>
      <w:r w:rsidR="004F24EF" w:rsidRPr="004F24EF">
        <w:rPr>
          <w:rFonts w:cstheme="minorHAnsi"/>
          <w:b/>
          <w:bCs/>
          <w:color w:val="E94884"/>
          <w:sz w:val="32"/>
          <w:szCs w:val="32"/>
        </w:rPr>
        <w:t>Børneattest</w:t>
      </w:r>
    </w:p>
    <w:p w14:paraId="7B9837ED" w14:textId="77777777" w:rsidR="00CD1D9A" w:rsidRPr="00C23137" w:rsidRDefault="00CD1D9A" w:rsidP="00CD1D9A">
      <w:pPr>
        <w:tabs>
          <w:tab w:val="left" w:pos="6804"/>
        </w:tabs>
        <w:rPr>
          <w:rFonts w:cstheme="minorHAnsi"/>
          <w:b/>
          <w:color w:val="000000" w:themeColor="text1"/>
        </w:rPr>
      </w:pPr>
    </w:p>
    <w:p w14:paraId="5DA3F1FB" w14:textId="77777777" w:rsidR="004F24EF" w:rsidRDefault="004F24EF" w:rsidP="00CD1D9A">
      <w:pPr>
        <w:tabs>
          <w:tab w:val="left" w:pos="6804"/>
        </w:tabs>
      </w:pPr>
      <w:r>
        <w:t xml:space="preserve">Det er de frivillige kræfter, der er bærende for foreningens aktiviteter. Landsforbundet skal altid indhente børneattest på dem, der ønsker at være frivillig leder i afdelinger eller fællesledelser, herunder også aktive forældre. Der skal indhentes børneattester mindst en gang i hver landsmødeperiode. </w:t>
      </w:r>
    </w:p>
    <w:p w14:paraId="1882FF96" w14:textId="77777777" w:rsidR="004F24EF" w:rsidRDefault="004F24EF" w:rsidP="00CD1D9A">
      <w:pPr>
        <w:tabs>
          <w:tab w:val="left" w:pos="6804"/>
        </w:tabs>
      </w:pPr>
    </w:p>
    <w:p w14:paraId="24A2A3A3" w14:textId="77777777" w:rsidR="00CD1D9A" w:rsidRPr="00C23137" w:rsidRDefault="00CD1D9A" w:rsidP="00CD1D9A">
      <w:pPr>
        <w:tabs>
          <w:tab w:val="left" w:pos="6804"/>
        </w:tabs>
        <w:rPr>
          <w:rFonts w:cstheme="minorHAnsi"/>
          <w:color w:val="000000" w:themeColor="text1"/>
        </w:rPr>
      </w:pPr>
    </w:p>
    <w:p w14:paraId="0E6C7271" w14:textId="5FE36320"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1</w:t>
      </w:r>
      <w:r w:rsidR="00070C84">
        <w:rPr>
          <w:rFonts w:cstheme="minorHAnsi"/>
          <w:b/>
          <w:bCs/>
          <w:color w:val="E94884"/>
          <w:sz w:val="32"/>
          <w:szCs w:val="32"/>
        </w:rPr>
        <w:t>2</w:t>
      </w:r>
      <w:r w:rsidRPr="00C23137">
        <w:rPr>
          <w:rFonts w:cstheme="minorHAnsi"/>
          <w:b/>
          <w:bCs/>
          <w:color w:val="E94884"/>
          <w:sz w:val="32"/>
          <w:szCs w:val="32"/>
        </w:rPr>
        <w:t xml:space="preserve">: </w:t>
      </w:r>
      <w:r w:rsidR="004F24EF" w:rsidRPr="004F24EF">
        <w:rPr>
          <w:rFonts w:cstheme="minorHAnsi"/>
          <w:b/>
          <w:bCs/>
          <w:color w:val="E94884"/>
          <w:sz w:val="32"/>
          <w:szCs w:val="32"/>
        </w:rPr>
        <w:t>Økonomiske dispositioner</w:t>
      </w:r>
    </w:p>
    <w:p w14:paraId="716F24CD" w14:textId="77777777" w:rsidR="00CD1D9A" w:rsidRPr="00C23137" w:rsidRDefault="00CD1D9A" w:rsidP="00CD1D9A">
      <w:pPr>
        <w:tabs>
          <w:tab w:val="left" w:pos="6804"/>
        </w:tabs>
        <w:rPr>
          <w:rFonts w:cstheme="minorHAnsi"/>
          <w:b/>
          <w:color w:val="000000" w:themeColor="text1"/>
        </w:rPr>
      </w:pPr>
    </w:p>
    <w:p w14:paraId="6AA2E1AD" w14:textId="77777777" w:rsidR="00807C05" w:rsidRDefault="00807C05" w:rsidP="00CD1D9A">
      <w:pPr>
        <w:tabs>
          <w:tab w:val="left" w:pos="6804"/>
        </w:tabs>
      </w:pPr>
      <w:r w:rsidRPr="00807C05">
        <w:rPr>
          <w:rFonts w:cstheme="minorHAnsi"/>
          <w:b/>
          <w:bCs/>
          <w:color w:val="406680"/>
        </w:rPr>
        <w:t>Stk. 1. Hæftelse for økonomiske dispositioner</w:t>
      </w:r>
      <w:r>
        <w:t xml:space="preserve"> Ved køb af fast ejendom og andre økonomiske dispositioner, hæfter Landsforbundet DUILEG og VIRKER kun for de beslutninger, der træffes af Landsforbundets hovedbestyrelse under hensyntagen til §6, stk. 3 og 4. </w:t>
      </w:r>
    </w:p>
    <w:p w14:paraId="17CDECFE" w14:textId="77777777" w:rsidR="00807C05" w:rsidRDefault="00807C05" w:rsidP="00CD1D9A">
      <w:pPr>
        <w:tabs>
          <w:tab w:val="left" w:pos="6804"/>
        </w:tabs>
      </w:pPr>
    </w:p>
    <w:p w14:paraId="4697767E" w14:textId="77777777" w:rsidR="00807C05" w:rsidRPr="00070C84" w:rsidRDefault="00807C05" w:rsidP="00CD1D9A">
      <w:pPr>
        <w:tabs>
          <w:tab w:val="left" w:pos="6804"/>
        </w:tabs>
        <w:rPr>
          <w:rFonts w:cstheme="minorHAnsi"/>
          <w:b/>
          <w:bCs/>
          <w:color w:val="406680"/>
        </w:rPr>
      </w:pPr>
      <w:r w:rsidRPr="00070C84">
        <w:rPr>
          <w:rFonts w:cstheme="minorHAnsi"/>
          <w:b/>
          <w:bCs/>
          <w:color w:val="406680"/>
        </w:rPr>
        <w:t xml:space="preserve">Stk. 2. Lokalenheder hæfter selv </w:t>
      </w:r>
    </w:p>
    <w:p w14:paraId="230233AD" w14:textId="5425BB83" w:rsidR="00CD1D9A" w:rsidRPr="00C23137" w:rsidRDefault="00807C05" w:rsidP="00CD1D9A">
      <w:pPr>
        <w:tabs>
          <w:tab w:val="left" w:pos="6804"/>
        </w:tabs>
        <w:rPr>
          <w:rFonts w:cstheme="minorHAnsi"/>
          <w:color w:val="000000" w:themeColor="text1"/>
        </w:rPr>
      </w:pPr>
      <w:r>
        <w:t>Alle lokale enheders økonomiske dispositioner påhviler økonomisk og juridisk disse enheders respektive kompetente forsamlingers beslutninger.</w:t>
      </w:r>
    </w:p>
    <w:p w14:paraId="612ABFD1" w14:textId="152F7835" w:rsidR="00CD1D9A" w:rsidRPr="00C23137" w:rsidRDefault="00CD1D9A" w:rsidP="00CD1D9A">
      <w:pPr>
        <w:tabs>
          <w:tab w:val="left" w:pos="6804"/>
        </w:tabs>
        <w:rPr>
          <w:rFonts w:cstheme="minorHAnsi"/>
          <w:b/>
          <w:bCs/>
          <w:color w:val="E94884"/>
          <w:sz w:val="32"/>
          <w:szCs w:val="32"/>
        </w:rPr>
      </w:pPr>
      <w:r w:rsidRPr="00C23137">
        <w:rPr>
          <w:rFonts w:cstheme="minorHAnsi"/>
          <w:b/>
          <w:bCs/>
          <w:color w:val="E94884"/>
          <w:sz w:val="32"/>
          <w:szCs w:val="32"/>
        </w:rPr>
        <w:t>§ 1</w:t>
      </w:r>
      <w:r w:rsidR="00070C84">
        <w:rPr>
          <w:rFonts w:cstheme="minorHAnsi"/>
          <w:b/>
          <w:bCs/>
          <w:color w:val="E94884"/>
          <w:sz w:val="32"/>
          <w:szCs w:val="32"/>
        </w:rPr>
        <w:t>3</w:t>
      </w:r>
      <w:r w:rsidRPr="00C23137">
        <w:rPr>
          <w:rFonts w:cstheme="minorHAnsi"/>
          <w:b/>
          <w:bCs/>
          <w:color w:val="E94884"/>
          <w:sz w:val="32"/>
          <w:szCs w:val="32"/>
        </w:rPr>
        <w:t>: Regnskab</w:t>
      </w:r>
    </w:p>
    <w:p w14:paraId="400DA5FE" w14:textId="77777777" w:rsidR="00CD1D9A" w:rsidRPr="00C23137" w:rsidRDefault="00CD1D9A" w:rsidP="00CD1D9A">
      <w:pPr>
        <w:tabs>
          <w:tab w:val="left" w:pos="6804"/>
        </w:tabs>
        <w:rPr>
          <w:rFonts w:cstheme="minorHAnsi"/>
          <w:b/>
          <w:color w:val="000000" w:themeColor="text1"/>
        </w:rPr>
      </w:pPr>
    </w:p>
    <w:p w14:paraId="7D67E157" w14:textId="77777777" w:rsidR="00807C05" w:rsidRPr="00807C05" w:rsidRDefault="00807C05" w:rsidP="00CD1D9A">
      <w:pPr>
        <w:tabs>
          <w:tab w:val="left" w:pos="6804"/>
        </w:tabs>
        <w:rPr>
          <w:rFonts w:cstheme="minorHAnsi"/>
          <w:b/>
          <w:bCs/>
          <w:color w:val="406680"/>
        </w:rPr>
      </w:pPr>
      <w:r w:rsidRPr="00807C05">
        <w:rPr>
          <w:rFonts w:cstheme="minorHAnsi"/>
          <w:b/>
          <w:bCs/>
          <w:color w:val="406680"/>
        </w:rPr>
        <w:t>Stk. 1. Regnskabsår</w:t>
      </w:r>
    </w:p>
    <w:p w14:paraId="624E7460" w14:textId="07B67309" w:rsidR="00807C05" w:rsidRDefault="00807C05" w:rsidP="00CD1D9A">
      <w:pPr>
        <w:tabs>
          <w:tab w:val="left" w:pos="6804"/>
        </w:tabs>
      </w:pPr>
      <w:r>
        <w:t xml:space="preserve">Regnskabsåret er kalenderåret. </w:t>
      </w:r>
    </w:p>
    <w:p w14:paraId="292EBBC1" w14:textId="77777777" w:rsidR="00807C05" w:rsidRDefault="00807C05" w:rsidP="00CD1D9A">
      <w:pPr>
        <w:tabs>
          <w:tab w:val="left" w:pos="6804"/>
        </w:tabs>
      </w:pPr>
    </w:p>
    <w:p w14:paraId="591AE408" w14:textId="77777777" w:rsidR="00807C05" w:rsidRPr="00807C05" w:rsidRDefault="00807C05" w:rsidP="00CD1D9A">
      <w:pPr>
        <w:tabs>
          <w:tab w:val="left" w:pos="6804"/>
        </w:tabs>
        <w:rPr>
          <w:rFonts w:cstheme="minorHAnsi"/>
          <w:b/>
          <w:bCs/>
          <w:color w:val="406680"/>
        </w:rPr>
      </w:pPr>
      <w:r w:rsidRPr="00807C05">
        <w:rPr>
          <w:rFonts w:cstheme="minorHAnsi"/>
          <w:b/>
          <w:bCs/>
          <w:color w:val="406680"/>
        </w:rPr>
        <w:t xml:space="preserve">Stk. 2. Bankforbindelse </w:t>
      </w:r>
    </w:p>
    <w:p w14:paraId="7F109B9C" w14:textId="153CD097" w:rsidR="00CD1D9A" w:rsidRPr="00C23137" w:rsidRDefault="00807C05" w:rsidP="00CD1D9A">
      <w:pPr>
        <w:tabs>
          <w:tab w:val="left" w:pos="6804"/>
        </w:tabs>
        <w:rPr>
          <w:rFonts w:cstheme="minorHAnsi"/>
          <w:color w:val="000000" w:themeColor="text1"/>
        </w:rPr>
      </w:pPr>
      <w:r>
        <w:t>Landsforbundets hovedbankforbindelse er Arbejdernes Landsbank.</w:t>
      </w:r>
    </w:p>
    <w:p w14:paraId="3893AFD8" w14:textId="77777777" w:rsidR="008144B2" w:rsidRDefault="008144B2" w:rsidP="00CD1D9A">
      <w:pPr>
        <w:tabs>
          <w:tab w:val="left" w:pos="6804"/>
        </w:tabs>
        <w:rPr>
          <w:rFonts w:cstheme="minorHAnsi"/>
          <w:color w:val="000000" w:themeColor="text1"/>
        </w:rPr>
      </w:pPr>
    </w:p>
    <w:p w14:paraId="1D95F165" w14:textId="77777777" w:rsidR="00B76931" w:rsidRDefault="00B76931" w:rsidP="00CD1D9A">
      <w:pPr>
        <w:tabs>
          <w:tab w:val="left" w:pos="6804"/>
        </w:tabs>
        <w:rPr>
          <w:rFonts w:cstheme="minorHAnsi"/>
          <w:color w:val="000000" w:themeColor="text1"/>
        </w:rPr>
      </w:pPr>
    </w:p>
    <w:p w14:paraId="3B2EA41C" w14:textId="3A1F699D" w:rsidR="00CD1D9A" w:rsidRPr="001258A0" w:rsidRDefault="00CD1D9A" w:rsidP="00CD1D9A">
      <w:pPr>
        <w:tabs>
          <w:tab w:val="left" w:pos="6804"/>
        </w:tabs>
        <w:rPr>
          <w:rFonts w:cstheme="minorHAnsi"/>
          <w:b/>
          <w:bCs/>
          <w:color w:val="E94884"/>
          <w:sz w:val="32"/>
          <w:szCs w:val="32"/>
        </w:rPr>
      </w:pPr>
      <w:r w:rsidRPr="001258A0">
        <w:rPr>
          <w:rFonts w:cstheme="minorHAnsi"/>
          <w:b/>
          <w:bCs/>
          <w:color w:val="E94884"/>
          <w:sz w:val="32"/>
          <w:szCs w:val="32"/>
        </w:rPr>
        <w:t>§ 1</w:t>
      </w:r>
      <w:r w:rsidR="00070C84">
        <w:rPr>
          <w:rFonts w:cstheme="minorHAnsi"/>
          <w:b/>
          <w:bCs/>
          <w:color w:val="E94884"/>
          <w:sz w:val="32"/>
          <w:szCs w:val="32"/>
        </w:rPr>
        <w:t>4</w:t>
      </w:r>
      <w:r w:rsidRPr="001258A0">
        <w:rPr>
          <w:rFonts w:cstheme="minorHAnsi"/>
          <w:b/>
          <w:bCs/>
          <w:color w:val="E94884"/>
          <w:sz w:val="32"/>
          <w:szCs w:val="32"/>
        </w:rPr>
        <w:t xml:space="preserve">: </w:t>
      </w:r>
      <w:r w:rsidR="00807C05" w:rsidRPr="00807C05">
        <w:rPr>
          <w:rFonts w:cstheme="minorHAnsi"/>
          <w:b/>
          <w:bCs/>
          <w:color w:val="E94884"/>
          <w:sz w:val="32"/>
          <w:szCs w:val="32"/>
        </w:rPr>
        <w:t>Organisationens ophør</w:t>
      </w:r>
    </w:p>
    <w:p w14:paraId="075AAA81" w14:textId="77777777" w:rsidR="00CD1D9A" w:rsidRPr="00C23137" w:rsidRDefault="00CD1D9A" w:rsidP="00CD1D9A">
      <w:pPr>
        <w:rPr>
          <w:rFonts w:cstheme="minorHAnsi"/>
          <w:color w:val="000000" w:themeColor="text1"/>
        </w:rPr>
      </w:pPr>
    </w:p>
    <w:p w14:paraId="31B3D90A" w14:textId="77777777" w:rsidR="00807C05" w:rsidRPr="00807C05" w:rsidRDefault="00807C05" w:rsidP="00807C05">
      <w:pPr>
        <w:rPr>
          <w:b/>
          <w:bCs/>
        </w:rPr>
      </w:pPr>
      <w:r w:rsidRPr="00807C05">
        <w:rPr>
          <w:b/>
          <w:bCs/>
        </w:rPr>
        <w:t>Ophør</w:t>
      </w:r>
    </w:p>
    <w:p w14:paraId="7E04D5B4" w14:textId="045B7C03" w:rsidR="00807C05" w:rsidRDefault="00807C05" w:rsidP="00807C05">
      <w:r>
        <w:t xml:space="preserve">I tilfælde af Landsforbundet DUI-LEG og </w:t>
      </w:r>
      <w:proofErr w:type="spellStart"/>
      <w:r>
        <w:t>VIRKE’s</w:t>
      </w:r>
      <w:proofErr w:type="spellEnd"/>
      <w:r>
        <w:t xml:space="preserve"> ophør skal organisationens aktiver overdrages til eventuelle resterende afdelinger fordelt i forhold til antal medlemmer under 30 år, ved medlemsopgørelsen året før landsmødets afholdelse. </w:t>
      </w:r>
    </w:p>
    <w:p w14:paraId="534146B2" w14:textId="77777777" w:rsidR="00807C05" w:rsidRDefault="00807C05" w:rsidP="00807C05"/>
    <w:p w14:paraId="297847A0" w14:textId="1A874A7C" w:rsidR="00807C05" w:rsidRDefault="00807C05" w:rsidP="00807C05">
      <w:r>
        <w:t>Er der ingen afdelinger tilbage skal organisationens aktiver overdrages til anden børne- og ungdomsvirksomhed, uddannelsesformål eller andet almennyttigt formål inden for arbejderbevægelsen efter landsmødets beslutning.</w:t>
      </w:r>
    </w:p>
    <w:p w14:paraId="4343A0F7" w14:textId="77777777" w:rsidR="00807C05" w:rsidRDefault="00807C05" w:rsidP="00807C05"/>
    <w:p w14:paraId="1FC964FA" w14:textId="77777777" w:rsidR="00807C05" w:rsidRPr="00807C05" w:rsidRDefault="00807C05" w:rsidP="00807C05">
      <w:pPr>
        <w:rPr>
          <w:b/>
          <w:bCs/>
        </w:rPr>
      </w:pPr>
      <w:r w:rsidRPr="00807C05">
        <w:rPr>
          <w:b/>
          <w:bCs/>
        </w:rPr>
        <w:t xml:space="preserve">Der skal 2 landsmøder til </w:t>
      </w:r>
    </w:p>
    <w:p w14:paraId="4800C6EA" w14:textId="0A41F7BB" w:rsidR="00191078" w:rsidRDefault="00807C05" w:rsidP="00807C05">
      <w:r>
        <w:t xml:space="preserve">Vedtagelse af Landsforbundet DUI-LEG og </w:t>
      </w:r>
      <w:proofErr w:type="spellStart"/>
      <w:r>
        <w:t>VIRKEs</w:t>
      </w:r>
      <w:proofErr w:type="spellEnd"/>
      <w:r>
        <w:t xml:space="preserve"> ophør skal, for at være gyldigt, træffes på 2 på hinanden følgende landsmøder.</w:t>
      </w:r>
    </w:p>
    <w:p w14:paraId="5DF90A52" w14:textId="77777777" w:rsidR="00070C84" w:rsidRDefault="00070C84" w:rsidP="00807C05"/>
    <w:p w14:paraId="1B652B65" w14:textId="77777777" w:rsidR="00070C84" w:rsidRDefault="00070C84" w:rsidP="00070C84">
      <w:r>
        <w:t xml:space="preserve">De to landsmøder skal afholdes med minimum en måneds mellemrum. </w:t>
      </w:r>
    </w:p>
    <w:p w14:paraId="4960A34A" w14:textId="77777777" w:rsidR="00070C84" w:rsidRPr="00C23137" w:rsidRDefault="00070C84" w:rsidP="00807C05">
      <w:pPr>
        <w:rPr>
          <w:rFonts w:cstheme="minorHAnsi"/>
          <w:color w:val="000000" w:themeColor="text1"/>
        </w:rPr>
      </w:pPr>
    </w:p>
    <w:sectPr w:rsidR="00070C84" w:rsidRPr="00C23137" w:rsidSect="00EF729C">
      <w:pgSz w:w="16838" w:h="11906" w:orient="landscape"/>
      <w:pgMar w:top="720" w:right="720" w:bottom="720" w:left="720"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si Pro Cond Bold">
    <w:altName w:val="Calibri"/>
    <w:panose1 w:val="020B0A06020201010104"/>
    <w:charset w:val="00"/>
    <w:family w:val="swiss"/>
    <w:notTrueType/>
    <w:pitch w:val="variable"/>
    <w:sig w:usb0="A000002F" w:usb1="500020FF"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9A"/>
    <w:rsid w:val="00070C84"/>
    <w:rsid w:val="00110E90"/>
    <w:rsid w:val="001258A0"/>
    <w:rsid w:val="001259AA"/>
    <w:rsid w:val="00191078"/>
    <w:rsid w:val="001A27F1"/>
    <w:rsid w:val="001D0230"/>
    <w:rsid w:val="003844EA"/>
    <w:rsid w:val="00457AB4"/>
    <w:rsid w:val="00465FEB"/>
    <w:rsid w:val="004E5F03"/>
    <w:rsid w:val="004F24EF"/>
    <w:rsid w:val="0061734C"/>
    <w:rsid w:val="007B511D"/>
    <w:rsid w:val="00807C05"/>
    <w:rsid w:val="008144B2"/>
    <w:rsid w:val="0084109A"/>
    <w:rsid w:val="00846DAC"/>
    <w:rsid w:val="009838F8"/>
    <w:rsid w:val="00A14C9A"/>
    <w:rsid w:val="00AC2FEA"/>
    <w:rsid w:val="00B76931"/>
    <w:rsid w:val="00C23137"/>
    <w:rsid w:val="00C732E7"/>
    <w:rsid w:val="00CD1D9A"/>
    <w:rsid w:val="00DB71E1"/>
    <w:rsid w:val="00EF72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2AB2"/>
  <w15:chartTrackingRefBased/>
  <w15:docId w15:val="{C1B62B44-41AB-48A8-B6E3-FB34C45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D9A"/>
    <w:pPr>
      <w:spacing w:after="0" w:line="240" w:lineRule="auto"/>
    </w:pPr>
    <w:rPr>
      <w:kern w:val="0"/>
      <w:sz w:val="24"/>
      <w:szCs w:val="24"/>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roed2">
    <w:name w:val="broed2"/>
    <w:rsid w:val="0061734C"/>
    <w:rPr>
      <w:rFonts w:ascii="Trebuchet MS" w:hAnsi="Trebuchet MS" w:hint="default"/>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13908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Lærke Lyager</dc:creator>
  <cp:keywords/>
  <dc:description/>
  <cp:lastModifiedBy>Joachim Lærke Lyager</cp:lastModifiedBy>
  <cp:revision>2</cp:revision>
  <cp:lastPrinted>2024-03-04T10:03:00Z</cp:lastPrinted>
  <dcterms:created xsi:type="dcterms:W3CDTF">2025-02-22T13:54:00Z</dcterms:created>
  <dcterms:modified xsi:type="dcterms:W3CDTF">2025-02-22T13:54:00Z</dcterms:modified>
</cp:coreProperties>
</file>